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03D" w:rsidRPr="006F4E43" w:rsidRDefault="007F70FB" w:rsidP="00085A6A">
      <w:pPr>
        <w:spacing w:line="336" w:lineRule="auto"/>
        <w:rPr>
          <w:rFonts w:ascii="Century Gothic" w:hAnsi="Century Gothic"/>
          <w:color w:val="000000" w:themeColor="text1"/>
          <w:sz w:val="16"/>
        </w:rPr>
      </w:pPr>
      <w:r w:rsidRPr="006F4E43">
        <w:rPr>
          <w:rFonts w:ascii="Century Gothic" w:hAnsi="Century Gothic"/>
          <w:color w:val="000000" w:themeColor="text1"/>
          <w:sz w:val="16"/>
        </w:rPr>
        <w:t>Kärn</w:t>
      </w:r>
      <w:r w:rsidR="00AF5A01">
        <w:rPr>
          <w:rFonts w:ascii="Century Gothic" w:hAnsi="Century Gothic"/>
          <w:color w:val="000000" w:themeColor="text1"/>
          <w:sz w:val="16"/>
        </w:rPr>
        <w:t>tner Bergbahnen</w:t>
      </w:r>
      <w:r w:rsidR="000375ED" w:rsidRPr="006F4E43">
        <w:rPr>
          <w:rFonts w:ascii="Century Gothic" w:hAnsi="Century Gothic"/>
          <w:color w:val="000000" w:themeColor="text1"/>
          <w:sz w:val="16"/>
        </w:rPr>
        <w:t xml:space="preserve"> </w:t>
      </w:r>
      <w:r w:rsidR="00CF3F2B" w:rsidRPr="006F4E43">
        <w:rPr>
          <w:rFonts w:ascii="Century Gothic" w:hAnsi="Century Gothic"/>
          <w:color w:val="000000" w:themeColor="text1"/>
          <w:sz w:val="16"/>
        </w:rPr>
        <w:t>-</w:t>
      </w:r>
      <w:r w:rsidR="000375ED" w:rsidRPr="006F4E43">
        <w:rPr>
          <w:rFonts w:ascii="Century Gothic" w:hAnsi="Century Gothic"/>
          <w:color w:val="000000" w:themeColor="text1"/>
          <w:sz w:val="16"/>
        </w:rPr>
        <w:t xml:space="preserve"> </w:t>
      </w:r>
      <w:r w:rsidR="009E21A1">
        <w:rPr>
          <w:rFonts w:ascii="Century Gothic" w:hAnsi="Century Gothic"/>
          <w:color w:val="000000" w:themeColor="text1"/>
          <w:sz w:val="16"/>
        </w:rPr>
        <w:t>14. September</w:t>
      </w:r>
      <w:r w:rsidR="00633ED9" w:rsidRPr="006F4E43">
        <w:rPr>
          <w:rFonts w:ascii="Century Gothic" w:hAnsi="Century Gothic"/>
          <w:color w:val="000000" w:themeColor="text1"/>
          <w:sz w:val="16"/>
        </w:rPr>
        <w:t xml:space="preserve"> 202</w:t>
      </w:r>
      <w:r w:rsidR="0020421C" w:rsidRPr="006F4E43">
        <w:rPr>
          <w:rFonts w:ascii="Century Gothic" w:hAnsi="Century Gothic"/>
          <w:color w:val="000000" w:themeColor="text1"/>
          <w:sz w:val="16"/>
        </w:rPr>
        <w:t>6</w:t>
      </w:r>
    </w:p>
    <w:p w:rsidR="007F70FB" w:rsidRPr="006F4E43" w:rsidRDefault="007F70FB" w:rsidP="00085A6A">
      <w:pPr>
        <w:spacing w:line="336" w:lineRule="auto"/>
        <w:rPr>
          <w:rFonts w:ascii="Century Gothic" w:hAnsi="Century Gothic"/>
          <w:color w:val="000000" w:themeColor="text1"/>
          <w:sz w:val="16"/>
        </w:rPr>
      </w:pPr>
    </w:p>
    <w:p w:rsidR="00A1507E" w:rsidRPr="00AF5A01" w:rsidRDefault="009E21A1" w:rsidP="00085A6A">
      <w:pPr>
        <w:spacing w:line="336" w:lineRule="auto"/>
        <w:rPr>
          <w:rFonts w:ascii="Century Gothic" w:hAnsi="Century Gothic"/>
          <w:b/>
          <w:color w:val="000000" w:themeColor="text1"/>
          <w:sz w:val="32"/>
          <w:szCs w:val="32"/>
        </w:rPr>
      </w:pPr>
      <w:r>
        <w:rPr>
          <w:rFonts w:ascii="Century Gothic" w:hAnsi="Century Gothic"/>
          <w:b/>
          <w:color w:val="000000" w:themeColor="text1"/>
          <w:sz w:val="32"/>
          <w:szCs w:val="32"/>
        </w:rPr>
        <w:t>Winter 2026/27: Tageskartenpreise Kärntner Bergbahnen</w:t>
      </w:r>
    </w:p>
    <w:p w:rsidR="007F70FB" w:rsidRPr="006F4E43" w:rsidRDefault="007F70FB" w:rsidP="00085A6A">
      <w:pPr>
        <w:spacing w:line="336" w:lineRule="auto"/>
        <w:rPr>
          <w:rFonts w:ascii="Century Gothic" w:hAnsi="Century Gothic"/>
          <w:color w:val="000000" w:themeColor="text1"/>
          <w:sz w:val="10"/>
          <w:szCs w:val="10"/>
        </w:rPr>
      </w:pPr>
    </w:p>
    <w:p w:rsidR="00E81A17" w:rsidRPr="004A77D5" w:rsidRDefault="0074541E" w:rsidP="00B5036A">
      <w:pPr>
        <w:spacing w:line="336" w:lineRule="auto"/>
        <w:rPr>
          <w:rFonts w:ascii="Century Gothic" w:hAnsi="Century Gothic"/>
          <w:b/>
          <w:i/>
          <w:color w:val="000000" w:themeColor="text1"/>
          <w:sz w:val="22"/>
        </w:rPr>
      </w:pPr>
      <w:r w:rsidRPr="004A77D5">
        <w:rPr>
          <w:rFonts w:ascii="Century Gothic" w:hAnsi="Century Gothic"/>
          <w:b/>
          <w:i/>
          <w:color w:val="000000" w:themeColor="text1"/>
          <w:sz w:val="22"/>
        </w:rPr>
        <w:t xml:space="preserve">Infos &amp; </w:t>
      </w:r>
      <w:r w:rsidR="009E21A1" w:rsidRPr="004A77D5">
        <w:rPr>
          <w:rFonts w:ascii="Century Gothic" w:hAnsi="Century Gothic"/>
          <w:b/>
          <w:i/>
          <w:color w:val="000000" w:themeColor="text1"/>
          <w:sz w:val="22"/>
        </w:rPr>
        <w:t>Übersicht alphabetisch nach Preis (niedrigster bis höchster). Stand 14.9.2026</w:t>
      </w:r>
    </w:p>
    <w:p w:rsidR="00E81A17" w:rsidRPr="006F4E43" w:rsidRDefault="00E81A17" w:rsidP="00B5036A">
      <w:pPr>
        <w:spacing w:line="336" w:lineRule="auto"/>
        <w:rPr>
          <w:rFonts w:ascii="Century Gothic" w:hAnsi="Century Gothic"/>
          <w:color w:val="000000" w:themeColor="text1"/>
          <w:sz w:val="20"/>
        </w:rPr>
      </w:pPr>
    </w:p>
    <w:p w:rsidR="00AA34BB" w:rsidRDefault="0074541E" w:rsidP="0074541E">
      <w:pPr>
        <w:spacing w:line="336" w:lineRule="auto"/>
        <w:rPr>
          <w:rFonts w:ascii="Century Gothic" w:hAnsi="Century Gothic"/>
          <w:color w:val="000000" w:themeColor="text1"/>
          <w:sz w:val="20"/>
        </w:rPr>
      </w:pPr>
      <w:r>
        <w:rPr>
          <w:rFonts w:ascii="Century Gothic" w:hAnsi="Century Gothic"/>
          <w:color w:val="000000" w:themeColor="text1"/>
          <w:sz w:val="20"/>
        </w:rPr>
        <w:t>"</w:t>
      </w:r>
      <w:r w:rsidRPr="0074541E">
        <w:rPr>
          <w:rFonts w:ascii="Century Gothic" w:hAnsi="Century Gothic"/>
          <w:color w:val="000000" w:themeColor="text1"/>
          <w:sz w:val="20"/>
        </w:rPr>
        <w:t xml:space="preserve">Wer beim Skifahren nur auf den Preis der Tageskarte schaut, sieht nur einen Teil des Angebots. Wer frühzeitig kauft oder das passende Kartenmodell wählt, kann gerade als Familie </w:t>
      </w:r>
      <w:proofErr w:type="gramStart"/>
      <w:r w:rsidRPr="0074541E">
        <w:rPr>
          <w:rFonts w:ascii="Century Gothic" w:hAnsi="Century Gothic"/>
          <w:color w:val="000000" w:themeColor="text1"/>
          <w:sz w:val="20"/>
        </w:rPr>
        <w:t>deutlich günstiger Skifahren</w:t>
      </w:r>
      <w:proofErr w:type="gramEnd"/>
      <w:r>
        <w:rPr>
          <w:rFonts w:ascii="Century Gothic" w:hAnsi="Century Gothic"/>
          <w:color w:val="000000" w:themeColor="text1"/>
          <w:sz w:val="20"/>
        </w:rPr>
        <w:t xml:space="preserve">", betont </w:t>
      </w:r>
      <w:r w:rsidRPr="0074541E">
        <w:rPr>
          <w:rFonts w:ascii="Century Gothic" w:hAnsi="Century Gothic"/>
          <w:color w:val="000000" w:themeColor="text1"/>
          <w:sz w:val="20"/>
        </w:rPr>
        <w:t xml:space="preserve">Alexandra </w:t>
      </w:r>
      <w:proofErr w:type="spellStart"/>
      <w:r w:rsidRPr="0074541E">
        <w:rPr>
          <w:rFonts w:ascii="Century Gothic" w:hAnsi="Century Gothic"/>
          <w:color w:val="000000" w:themeColor="text1"/>
          <w:sz w:val="20"/>
        </w:rPr>
        <w:t>Bresztowanszky</w:t>
      </w:r>
      <w:proofErr w:type="spellEnd"/>
      <w:r>
        <w:rPr>
          <w:rFonts w:ascii="Century Gothic" w:hAnsi="Century Gothic"/>
          <w:color w:val="000000" w:themeColor="text1"/>
          <w:sz w:val="20"/>
        </w:rPr>
        <w:t xml:space="preserve">, </w:t>
      </w:r>
      <w:r w:rsidRPr="0074541E">
        <w:rPr>
          <w:rFonts w:ascii="Century Gothic" w:hAnsi="Century Gothic"/>
          <w:color w:val="000000" w:themeColor="text1"/>
          <w:sz w:val="20"/>
        </w:rPr>
        <w:t>Obmann-Stellvertreterin der Fachgruppe Kärnten der Seilbahnen der Wirtschaftskammer Kärnten</w:t>
      </w:r>
      <w:r>
        <w:rPr>
          <w:rFonts w:ascii="Century Gothic" w:hAnsi="Century Gothic"/>
          <w:color w:val="000000" w:themeColor="text1"/>
          <w:sz w:val="20"/>
        </w:rPr>
        <w:t xml:space="preserve"> und </w:t>
      </w:r>
      <w:r w:rsidRPr="0074541E">
        <w:rPr>
          <w:rFonts w:ascii="Century Gothic" w:hAnsi="Century Gothic"/>
          <w:color w:val="000000" w:themeColor="text1"/>
          <w:sz w:val="20"/>
        </w:rPr>
        <w:t xml:space="preserve">Geschäftsführerin der SHL </w:t>
      </w:r>
      <w:proofErr w:type="spellStart"/>
      <w:r w:rsidRPr="0074541E">
        <w:rPr>
          <w:rFonts w:ascii="Century Gothic" w:hAnsi="Century Gothic"/>
          <w:color w:val="000000" w:themeColor="text1"/>
          <w:sz w:val="20"/>
        </w:rPr>
        <w:t>Hochrindl</w:t>
      </w:r>
      <w:proofErr w:type="spellEnd"/>
      <w:r w:rsidRPr="0074541E">
        <w:rPr>
          <w:rFonts w:ascii="Century Gothic" w:hAnsi="Century Gothic"/>
          <w:color w:val="000000" w:themeColor="text1"/>
          <w:sz w:val="20"/>
        </w:rPr>
        <w:t xml:space="preserve"> Lifte GmbH</w:t>
      </w:r>
      <w:r>
        <w:rPr>
          <w:rFonts w:ascii="Century Gothic" w:hAnsi="Century Gothic"/>
          <w:color w:val="000000" w:themeColor="text1"/>
          <w:sz w:val="20"/>
        </w:rPr>
        <w:t>.</w:t>
      </w:r>
    </w:p>
    <w:p w:rsidR="0074541E" w:rsidRPr="004A77D5" w:rsidRDefault="0074541E" w:rsidP="0074541E">
      <w:pPr>
        <w:spacing w:line="336" w:lineRule="auto"/>
        <w:rPr>
          <w:rFonts w:ascii="Century Gothic" w:hAnsi="Century Gothic"/>
          <w:color w:val="000000" w:themeColor="text1"/>
          <w:sz w:val="10"/>
          <w:szCs w:val="10"/>
        </w:rPr>
      </w:pPr>
    </w:p>
    <w:p w:rsidR="0074541E" w:rsidRPr="0074541E" w:rsidRDefault="0074541E" w:rsidP="0074541E">
      <w:pPr>
        <w:spacing w:line="336" w:lineRule="auto"/>
        <w:rPr>
          <w:rFonts w:ascii="Century Gothic" w:hAnsi="Century Gothic"/>
          <w:b/>
          <w:color w:val="000000" w:themeColor="text1"/>
        </w:rPr>
      </w:pPr>
      <w:r w:rsidRPr="0074541E">
        <w:rPr>
          <w:rFonts w:ascii="Century Gothic" w:hAnsi="Century Gothic"/>
          <w:b/>
          <w:color w:val="000000" w:themeColor="text1"/>
        </w:rPr>
        <w:t xml:space="preserve">Alexandra </w:t>
      </w:r>
      <w:proofErr w:type="spellStart"/>
      <w:r w:rsidRPr="0074541E">
        <w:rPr>
          <w:rFonts w:ascii="Century Gothic" w:hAnsi="Century Gothic"/>
          <w:b/>
          <w:color w:val="000000" w:themeColor="text1"/>
        </w:rPr>
        <w:t>Bresztowanszky</w:t>
      </w:r>
      <w:proofErr w:type="spellEnd"/>
      <w:r w:rsidRPr="0074541E">
        <w:rPr>
          <w:rFonts w:ascii="Century Gothic" w:hAnsi="Century Gothic"/>
          <w:b/>
          <w:color w:val="000000" w:themeColor="text1"/>
        </w:rPr>
        <w:t xml:space="preserve"> zu den Tageskartenpreisen</w:t>
      </w:r>
    </w:p>
    <w:p w:rsidR="0074541E" w:rsidRPr="0074541E" w:rsidRDefault="0074541E" w:rsidP="0074541E">
      <w:pPr>
        <w:spacing w:line="336" w:lineRule="auto"/>
        <w:rPr>
          <w:rFonts w:ascii="Century Gothic" w:hAnsi="Century Gothic"/>
          <w:color w:val="000000" w:themeColor="text1"/>
          <w:sz w:val="20"/>
        </w:rPr>
      </w:pPr>
      <w:r>
        <w:rPr>
          <w:rFonts w:ascii="Century Gothic" w:hAnsi="Century Gothic"/>
          <w:color w:val="000000" w:themeColor="text1"/>
          <w:sz w:val="20"/>
        </w:rPr>
        <w:t>"</w:t>
      </w:r>
      <w:r w:rsidRPr="0074541E">
        <w:rPr>
          <w:rFonts w:ascii="Century Gothic" w:hAnsi="Century Gothic"/>
          <w:color w:val="000000" w:themeColor="text1"/>
          <w:sz w:val="20"/>
        </w:rPr>
        <w:t>Beim Thema Skifahren wird sehr schnell über den Preis der Tageskarte gesprochen. Dabei ist die Tageskarte nur eines von vielen Angeboten und sagt relativ wenig darüber aus, was unsere Gäste tatsächlich für einen Skitag bezahlen. Nur ein Teil kauft eine Vollpreis-Tageskarte. Viele nutzen Stunden- und Schnupperkarten, Mehrtageskarten, Saisonkarten oder spezielle Aktionen. Sehr beliebt sind beispielsweise auch die 20-Stunden-Karten, die in mehreren Skigebieten angeboten werden und teilweise sogar über zwei Saisonen genutzt werden können.</w:t>
      </w:r>
      <w:r>
        <w:rPr>
          <w:rFonts w:ascii="Century Gothic" w:hAnsi="Century Gothic"/>
          <w:color w:val="000000" w:themeColor="text1"/>
          <w:sz w:val="20"/>
        </w:rPr>
        <w:t>"</w:t>
      </w:r>
    </w:p>
    <w:p w:rsidR="0074541E" w:rsidRPr="0074541E" w:rsidRDefault="0074541E" w:rsidP="0074541E">
      <w:pPr>
        <w:spacing w:line="336" w:lineRule="auto"/>
        <w:rPr>
          <w:rFonts w:ascii="Century Gothic" w:hAnsi="Century Gothic"/>
          <w:color w:val="000000" w:themeColor="text1"/>
          <w:sz w:val="20"/>
        </w:rPr>
      </w:pPr>
      <w:r>
        <w:rPr>
          <w:rFonts w:ascii="Century Gothic" w:hAnsi="Century Gothic"/>
          <w:color w:val="000000" w:themeColor="text1"/>
          <w:sz w:val="20"/>
        </w:rPr>
        <w:t>"</w:t>
      </w:r>
      <w:r w:rsidRPr="0074541E">
        <w:rPr>
          <w:rFonts w:ascii="Century Gothic" w:hAnsi="Century Gothic"/>
          <w:color w:val="000000" w:themeColor="text1"/>
          <w:sz w:val="20"/>
        </w:rPr>
        <w:t xml:space="preserve">Gerade Familien würde ich deshalb empfehlen, nicht nur die Tageskartenpreise zu vergleichen. Wer frühzeitig kauft oder das für sich passende Angebot auswählt, kann </w:t>
      </w:r>
      <w:proofErr w:type="gramStart"/>
      <w:r w:rsidRPr="0074541E">
        <w:rPr>
          <w:rFonts w:ascii="Century Gothic" w:hAnsi="Century Gothic"/>
          <w:color w:val="000000" w:themeColor="text1"/>
          <w:sz w:val="20"/>
        </w:rPr>
        <w:t>deutlich günstiger Skifahren</w:t>
      </w:r>
      <w:proofErr w:type="gramEnd"/>
      <w:r w:rsidRPr="0074541E">
        <w:rPr>
          <w:rFonts w:ascii="Century Gothic" w:hAnsi="Century Gothic"/>
          <w:color w:val="000000" w:themeColor="text1"/>
          <w:sz w:val="20"/>
        </w:rPr>
        <w:t>. Der am 9.9.2026 gestartete Supervorverkauf des Kärntner Skipasses ist dafür ein gutes Beispiel.</w:t>
      </w:r>
      <w:r>
        <w:rPr>
          <w:rFonts w:ascii="Century Gothic" w:hAnsi="Century Gothic"/>
          <w:color w:val="000000" w:themeColor="text1"/>
          <w:sz w:val="20"/>
        </w:rPr>
        <w:t>"</w:t>
      </w:r>
    </w:p>
    <w:p w:rsidR="0074541E" w:rsidRPr="004A77D5" w:rsidRDefault="0074541E" w:rsidP="0074541E">
      <w:pPr>
        <w:spacing w:line="336" w:lineRule="auto"/>
        <w:rPr>
          <w:rFonts w:ascii="Century Gothic" w:hAnsi="Century Gothic"/>
          <w:color w:val="000000" w:themeColor="text1"/>
          <w:sz w:val="10"/>
          <w:szCs w:val="10"/>
        </w:rPr>
      </w:pPr>
    </w:p>
    <w:p w:rsidR="0074541E" w:rsidRPr="0074541E" w:rsidRDefault="0074541E" w:rsidP="0074541E">
      <w:pPr>
        <w:spacing w:line="336" w:lineRule="auto"/>
        <w:rPr>
          <w:rFonts w:ascii="Century Gothic" w:hAnsi="Century Gothic"/>
          <w:b/>
          <w:color w:val="000000" w:themeColor="text1"/>
        </w:rPr>
      </w:pPr>
      <w:r w:rsidRPr="0074541E">
        <w:rPr>
          <w:rFonts w:ascii="Century Gothic" w:hAnsi="Century Gothic"/>
          <w:b/>
          <w:color w:val="000000" w:themeColor="text1"/>
        </w:rPr>
        <w:t xml:space="preserve">Alexandra </w:t>
      </w:r>
      <w:proofErr w:type="spellStart"/>
      <w:r w:rsidRPr="0074541E">
        <w:rPr>
          <w:rFonts w:ascii="Century Gothic" w:hAnsi="Century Gothic"/>
          <w:b/>
          <w:color w:val="000000" w:themeColor="text1"/>
        </w:rPr>
        <w:t>Bresztowanszky</w:t>
      </w:r>
      <w:proofErr w:type="spellEnd"/>
      <w:r w:rsidRPr="0074541E">
        <w:rPr>
          <w:rFonts w:ascii="Century Gothic" w:hAnsi="Century Gothic"/>
          <w:b/>
          <w:color w:val="000000" w:themeColor="text1"/>
        </w:rPr>
        <w:t xml:space="preserve"> zu den Preisen 2026/27</w:t>
      </w:r>
    </w:p>
    <w:p w:rsidR="0074541E" w:rsidRPr="0074541E" w:rsidRDefault="0074541E" w:rsidP="0074541E">
      <w:pPr>
        <w:spacing w:line="336" w:lineRule="auto"/>
        <w:rPr>
          <w:rFonts w:ascii="Century Gothic" w:hAnsi="Century Gothic"/>
          <w:color w:val="000000" w:themeColor="text1"/>
          <w:sz w:val="20"/>
        </w:rPr>
      </w:pPr>
      <w:r>
        <w:rPr>
          <w:rFonts w:ascii="Century Gothic" w:hAnsi="Century Gothic"/>
          <w:color w:val="000000" w:themeColor="text1"/>
          <w:sz w:val="20"/>
        </w:rPr>
        <w:t>"</w:t>
      </w:r>
      <w:r w:rsidRPr="0074541E">
        <w:rPr>
          <w:rFonts w:ascii="Century Gothic" w:hAnsi="Century Gothic"/>
          <w:color w:val="000000" w:themeColor="text1"/>
          <w:sz w:val="20"/>
        </w:rPr>
        <w:t xml:space="preserve">Kärnten hat den großen Vorteil, dass wir sehr unterschiedliche Skigebiete haben – vom großen Skigebiet mit </w:t>
      </w:r>
      <w:r w:rsidR="000F3ADB">
        <w:rPr>
          <w:rFonts w:ascii="Century Gothic" w:hAnsi="Century Gothic"/>
          <w:color w:val="000000" w:themeColor="text1"/>
          <w:sz w:val="20"/>
        </w:rPr>
        <w:t xml:space="preserve">sehr </w:t>
      </w:r>
      <w:r w:rsidRPr="0074541E">
        <w:rPr>
          <w:rFonts w:ascii="Century Gothic" w:hAnsi="Century Gothic"/>
          <w:color w:val="000000" w:themeColor="text1"/>
          <w:sz w:val="20"/>
        </w:rPr>
        <w:t>umfangreichem Angebot bis hin zum kleinen, familiären Gebiet. Dementsprechend groß ist auch die Bandbreite bei den Preisen. Bei den Tageskarten reicht sie in der kommenden Saison von rund 30 Euro in kleinen Gebieten bis zu 73 Euro in den großen Kärntner Skigebieten.</w:t>
      </w:r>
      <w:r>
        <w:rPr>
          <w:rFonts w:ascii="Century Gothic" w:hAnsi="Century Gothic"/>
          <w:color w:val="000000" w:themeColor="text1"/>
          <w:sz w:val="20"/>
        </w:rPr>
        <w:t>"</w:t>
      </w:r>
    </w:p>
    <w:p w:rsidR="0074541E" w:rsidRPr="0074541E" w:rsidRDefault="0074541E" w:rsidP="0074541E">
      <w:pPr>
        <w:spacing w:line="336" w:lineRule="auto"/>
        <w:rPr>
          <w:rFonts w:ascii="Century Gothic" w:hAnsi="Century Gothic"/>
          <w:color w:val="000000" w:themeColor="text1"/>
          <w:sz w:val="20"/>
        </w:rPr>
      </w:pPr>
      <w:r>
        <w:rPr>
          <w:rFonts w:ascii="Century Gothic" w:hAnsi="Century Gothic"/>
          <w:color w:val="000000" w:themeColor="text1"/>
          <w:sz w:val="20"/>
        </w:rPr>
        <w:t>"</w:t>
      </w:r>
      <w:r w:rsidRPr="0074541E">
        <w:rPr>
          <w:rFonts w:ascii="Century Gothic" w:hAnsi="Century Gothic"/>
          <w:color w:val="000000" w:themeColor="text1"/>
          <w:sz w:val="20"/>
        </w:rPr>
        <w:t>Ich finde diese Vielfalt wichtig, denn damit gibt es in Kärnten weiterhin Skimöglichkeiten für unterschiedliche Ansprüche und auch unterschiedliche Budgets. Gerade die kleineren Skigebiete spielen dabei für Familien, Kinder und Einsteiger eine wichtige Rolle.</w:t>
      </w:r>
      <w:r>
        <w:rPr>
          <w:rFonts w:ascii="Century Gothic" w:hAnsi="Century Gothic"/>
          <w:color w:val="000000" w:themeColor="text1"/>
          <w:sz w:val="20"/>
        </w:rPr>
        <w:t>"</w:t>
      </w:r>
    </w:p>
    <w:p w:rsidR="0074541E" w:rsidRPr="004A77D5" w:rsidRDefault="0074541E" w:rsidP="0074541E">
      <w:pPr>
        <w:spacing w:line="336" w:lineRule="auto"/>
        <w:rPr>
          <w:rFonts w:ascii="Century Gothic" w:hAnsi="Century Gothic"/>
          <w:color w:val="000000" w:themeColor="text1"/>
          <w:sz w:val="10"/>
          <w:szCs w:val="10"/>
        </w:rPr>
      </w:pPr>
    </w:p>
    <w:p w:rsidR="0074541E" w:rsidRPr="004A77D5" w:rsidRDefault="004A77D5" w:rsidP="0074541E">
      <w:pPr>
        <w:spacing w:line="336" w:lineRule="auto"/>
        <w:rPr>
          <w:rFonts w:ascii="Century Gothic" w:hAnsi="Century Gothic"/>
          <w:b/>
          <w:color w:val="000000" w:themeColor="text1"/>
        </w:rPr>
      </w:pPr>
      <w:r w:rsidRPr="004A77D5">
        <w:rPr>
          <w:rFonts w:ascii="Century Gothic" w:hAnsi="Century Gothic"/>
          <w:b/>
          <w:color w:val="000000" w:themeColor="text1"/>
        </w:rPr>
        <w:t xml:space="preserve">Alexandra </w:t>
      </w:r>
      <w:proofErr w:type="spellStart"/>
      <w:r w:rsidRPr="004A77D5">
        <w:rPr>
          <w:rFonts w:ascii="Century Gothic" w:hAnsi="Century Gothic"/>
          <w:b/>
          <w:color w:val="000000" w:themeColor="text1"/>
        </w:rPr>
        <w:t>Bresztowanszky</w:t>
      </w:r>
      <w:proofErr w:type="spellEnd"/>
      <w:r w:rsidRPr="004A77D5">
        <w:rPr>
          <w:rFonts w:ascii="Century Gothic" w:hAnsi="Century Gothic"/>
          <w:b/>
          <w:color w:val="000000" w:themeColor="text1"/>
        </w:rPr>
        <w:t xml:space="preserve"> z</w:t>
      </w:r>
      <w:r w:rsidR="0074541E" w:rsidRPr="004A77D5">
        <w:rPr>
          <w:rFonts w:ascii="Century Gothic" w:hAnsi="Century Gothic"/>
          <w:b/>
          <w:color w:val="000000" w:themeColor="text1"/>
        </w:rPr>
        <w:t>ur Preiserhöhung in dieser Saison</w:t>
      </w:r>
    </w:p>
    <w:p w:rsidR="0074541E" w:rsidRPr="0074541E" w:rsidRDefault="004A77D5" w:rsidP="0074541E">
      <w:pPr>
        <w:spacing w:line="336" w:lineRule="auto"/>
        <w:rPr>
          <w:rFonts w:ascii="Century Gothic" w:hAnsi="Century Gothic"/>
          <w:color w:val="000000" w:themeColor="text1"/>
          <w:sz w:val="20"/>
        </w:rPr>
      </w:pPr>
      <w:r>
        <w:rPr>
          <w:rFonts w:ascii="Century Gothic" w:hAnsi="Century Gothic"/>
          <w:color w:val="000000" w:themeColor="text1"/>
          <w:sz w:val="20"/>
        </w:rPr>
        <w:t>"</w:t>
      </w:r>
      <w:r w:rsidR="0074541E" w:rsidRPr="0074541E">
        <w:rPr>
          <w:rFonts w:ascii="Century Gothic" w:hAnsi="Century Gothic"/>
          <w:color w:val="000000" w:themeColor="text1"/>
          <w:sz w:val="20"/>
        </w:rPr>
        <w:t>Jedes Skigebiet entscheidet selbst über seine Preise. Gleichzeitig kämpfen wir alle mit deutlich gestiegenen Kosten – insbesondere bei Personal, Energie, Treibstoffen, Wartung und Ersatzteilen. Ganz ohne Preisanpassungen geht es daher leider nicht.</w:t>
      </w:r>
      <w:r>
        <w:rPr>
          <w:rFonts w:ascii="Century Gothic" w:hAnsi="Century Gothic"/>
          <w:color w:val="000000" w:themeColor="text1"/>
          <w:sz w:val="20"/>
        </w:rPr>
        <w:t>"</w:t>
      </w:r>
    </w:p>
    <w:p w:rsidR="0074541E" w:rsidRDefault="004A77D5" w:rsidP="0074541E">
      <w:pPr>
        <w:spacing w:line="336" w:lineRule="auto"/>
        <w:rPr>
          <w:rFonts w:ascii="Century Gothic" w:hAnsi="Century Gothic"/>
          <w:color w:val="000000" w:themeColor="text1"/>
          <w:sz w:val="20"/>
        </w:rPr>
      </w:pPr>
      <w:r>
        <w:rPr>
          <w:rFonts w:ascii="Century Gothic" w:hAnsi="Century Gothic"/>
          <w:color w:val="000000" w:themeColor="text1"/>
          <w:sz w:val="20"/>
        </w:rPr>
        <w:lastRenderedPageBreak/>
        <w:t>"</w:t>
      </w:r>
      <w:r w:rsidR="0074541E" w:rsidRPr="0074541E">
        <w:rPr>
          <w:rFonts w:ascii="Century Gothic" w:hAnsi="Century Gothic"/>
          <w:color w:val="000000" w:themeColor="text1"/>
          <w:sz w:val="20"/>
        </w:rPr>
        <w:t>Für d</w:t>
      </w:r>
      <w:r>
        <w:rPr>
          <w:rFonts w:ascii="Century Gothic" w:hAnsi="Century Gothic"/>
          <w:color w:val="000000" w:themeColor="text1"/>
          <w:sz w:val="20"/>
        </w:rPr>
        <w:t>en</w:t>
      </w:r>
      <w:r w:rsidR="0074541E" w:rsidRPr="0074541E">
        <w:rPr>
          <w:rFonts w:ascii="Century Gothic" w:hAnsi="Century Gothic"/>
          <w:color w:val="000000" w:themeColor="text1"/>
          <w:sz w:val="20"/>
        </w:rPr>
        <w:t xml:space="preserve"> kommende</w:t>
      </w:r>
      <w:r>
        <w:rPr>
          <w:rFonts w:ascii="Century Gothic" w:hAnsi="Century Gothic"/>
          <w:color w:val="000000" w:themeColor="text1"/>
          <w:sz w:val="20"/>
        </w:rPr>
        <w:t xml:space="preserve">n Winter 2026/27 </w:t>
      </w:r>
      <w:r w:rsidR="0074541E" w:rsidRPr="0074541E">
        <w:rPr>
          <w:rFonts w:ascii="Century Gothic" w:hAnsi="Century Gothic"/>
          <w:color w:val="000000" w:themeColor="text1"/>
          <w:sz w:val="20"/>
        </w:rPr>
        <w:t>bewegen sich die Erhöhungen im Durchschnitt bei etwa drei bis fünf Prozent. Entscheidend ist für mich aber, dass Preis und Leistung weiterhin in einem vernünftigen Verhältnis stehen und Skifahren gerade für Familien leistbar bleibt. Deshalb versuchen wir auch Preissteigerungen so gering wie möglich zu halten und gleichzeitig unterschiedliche und attraktive Kartenmodelle anzubieten.</w:t>
      </w:r>
      <w:r>
        <w:rPr>
          <w:rFonts w:ascii="Century Gothic" w:hAnsi="Century Gothic"/>
          <w:color w:val="000000" w:themeColor="text1"/>
          <w:sz w:val="20"/>
        </w:rPr>
        <w:t>"</w:t>
      </w:r>
    </w:p>
    <w:p w:rsidR="004A77D5" w:rsidRPr="00C32FC2" w:rsidRDefault="004A77D5" w:rsidP="0074541E">
      <w:pPr>
        <w:spacing w:line="336" w:lineRule="auto"/>
        <w:rPr>
          <w:rFonts w:ascii="Century Gothic" w:hAnsi="Century Gothic"/>
          <w:color w:val="000000" w:themeColor="text1"/>
          <w:sz w:val="10"/>
          <w:szCs w:val="10"/>
        </w:rPr>
      </w:pPr>
    </w:p>
    <w:p w:rsidR="004A77D5" w:rsidRPr="006A12FA" w:rsidRDefault="004A77D5" w:rsidP="004A77D5">
      <w:pPr>
        <w:spacing w:line="336" w:lineRule="auto"/>
        <w:rPr>
          <w:rFonts w:ascii="Century Gothic" w:hAnsi="Century Gothic"/>
          <w:b/>
          <w:color w:val="000000" w:themeColor="text1"/>
        </w:rPr>
      </w:pPr>
      <w:r w:rsidRPr="006A12FA">
        <w:rPr>
          <w:rFonts w:ascii="Century Gothic" w:hAnsi="Century Gothic"/>
          <w:b/>
          <w:color w:val="000000" w:themeColor="text1"/>
        </w:rPr>
        <w:t xml:space="preserve">Christian </w:t>
      </w:r>
      <w:proofErr w:type="spellStart"/>
      <w:r w:rsidRPr="006A12FA">
        <w:rPr>
          <w:rFonts w:ascii="Century Gothic" w:hAnsi="Century Gothic"/>
          <w:b/>
          <w:color w:val="000000" w:themeColor="text1"/>
        </w:rPr>
        <w:t>Krisper</w:t>
      </w:r>
      <w:proofErr w:type="spellEnd"/>
      <w:r w:rsidR="006A12FA">
        <w:rPr>
          <w:rFonts w:ascii="Century Gothic" w:hAnsi="Century Gothic"/>
          <w:b/>
          <w:color w:val="000000" w:themeColor="text1"/>
        </w:rPr>
        <w:t>*</w:t>
      </w:r>
      <w:r w:rsidR="006A12FA" w:rsidRPr="006A12FA">
        <w:rPr>
          <w:rFonts w:ascii="Century Gothic" w:hAnsi="Century Gothic"/>
          <w:b/>
          <w:color w:val="000000" w:themeColor="text1"/>
        </w:rPr>
        <w:t xml:space="preserve"> zu den Preiserhöhungen des Winters 2026/27</w:t>
      </w:r>
    </w:p>
    <w:p w:rsidR="004A77D5" w:rsidRPr="004A77D5" w:rsidRDefault="006A12FA" w:rsidP="004A77D5">
      <w:pPr>
        <w:spacing w:line="336" w:lineRule="auto"/>
        <w:rPr>
          <w:rFonts w:ascii="Century Gothic" w:hAnsi="Century Gothic"/>
          <w:color w:val="000000" w:themeColor="text1"/>
          <w:sz w:val="20"/>
        </w:rPr>
      </w:pPr>
      <w:r>
        <w:rPr>
          <w:rFonts w:ascii="Century Gothic" w:hAnsi="Century Gothic"/>
          <w:color w:val="000000" w:themeColor="text1"/>
          <w:sz w:val="20"/>
        </w:rPr>
        <w:t>"</w:t>
      </w:r>
      <w:r w:rsidR="004A77D5" w:rsidRPr="004A77D5">
        <w:rPr>
          <w:rFonts w:ascii="Century Gothic" w:hAnsi="Century Gothic"/>
          <w:color w:val="000000" w:themeColor="text1"/>
          <w:sz w:val="20"/>
        </w:rPr>
        <w:t>Die Preise für den Kärntner Skipass 2026/27 haben wir, inflationsbedingt, um durchschnittlich 3,5 bis 4,0 Prozent anpassen müssen.</w:t>
      </w:r>
      <w:r>
        <w:rPr>
          <w:rFonts w:ascii="Century Gothic" w:hAnsi="Century Gothic"/>
          <w:color w:val="000000" w:themeColor="text1"/>
          <w:sz w:val="20"/>
        </w:rPr>
        <w:t>"</w:t>
      </w:r>
    </w:p>
    <w:p w:rsidR="006A12FA" w:rsidRPr="006F4E43" w:rsidRDefault="006A12FA" w:rsidP="006A12FA">
      <w:pPr>
        <w:spacing w:line="336" w:lineRule="auto"/>
        <w:rPr>
          <w:rFonts w:ascii="Century Gothic" w:hAnsi="Century Gothic"/>
          <w:color w:val="000000" w:themeColor="text1"/>
          <w:sz w:val="20"/>
        </w:rPr>
      </w:pPr>
      <w:r>
        <w:rPr>
          <w:rFonts w:ascii="Century Gothic" w:hAnsi="Century Gothic"/>
          <w:color w:val="000000" w:themeColor="text1"/>
          <w:sz w:val="20"/>
        </w:rPr>
        <w:t>"</w:t>
      </w:r>
      <w:r w:rsidRPr="004A77D5">
        <w:rPr>
          <w:rFonts w:ascii="Century Gothic" w:hAnsi="Century Gothic"/>
          <w:color w:val="000000" w:themeColor="text1"/>
          <w:sz w:val="20"/>
        </w:rPr>
        <w:t xml:space="preserve">Bei uns am </w:t>
      </w:r>
      <w:proofErr w:type="spellStart"/>
      <w:r w:rsidRPr="004A77D5">
        <w:rPr>
          <w:rFonts w:ascii="Century Gothic" w:hAnsi="Century Gothic"/>
          <w:color w:val="000000" w:themeColor="text1"/>
          <w:sz w:val="20"/>
        </w:rPr>
        <w:t>Nassfeld</w:t>
      </w:r>
      <w:proofErr w:type="spellEnd"/>
      <w:r w:rsidRPr="004A77D5">
        <w:rPr>
          <w:rFonts w:ascii="Century Gothic" w:hAnsi="Century Gothic"/>
          <w:color w:val="000000" w:themeColor="text1"/>
          <w:sz w:val="20"/>
        </w:rPr>
        <w:t xml:space="preserve"> begründen sich die Preisanpassungen von 4,5 bis 5 Prozent inflationsbedingt sowie auch aufgrund der enormen Investitionen von 2024 bis Herbst 2026 (EUR 65 Millionen) in die Infrastruktur und Qualitätsverbesserung des Skigebietes.</w:t>
      </w:r>
      <w:r>
        <w:rPr>
          <w:rFonts w:ascii="Century Gothic" w:hAnsi="Century Gothic"/>
          <w:color w:val="000000" w:themeColor="text1"/>
          <w:sz w:val="20"/>
        </w:rPr>
        <w:t>"</w:t>
      </w:r>
    </w:p>
    <w:p w:rsidR="004A77D5" w:rsidRPr="006A12FA" w:rsidRDefault="006A12FA" w:rsidP="004A77D5">
      <w:pPr>
        <w:spacing w:line="336" w:lineRule="auto"/>
        <w:rPr>
          <w:rFonts w:ascii="Century Gothic" w:hAnsi="Century Gothic"/>
          <w:b/>
          <w:color w:val="000000" w:themeColor="text1"/>
          <w:sz w:val="20"/>
        </w:rPr>
      </w:pPr>
      <w:r w:rsidRPr="006A12FA">
        <w:rPr>
          <w:rFonts w:ascii="Century Gothic" w:hAnsi="Century Gothic"/>
          <w:b/>
          <w:color w:val="000000" w:themeColor="text1"/>
          <w:sz w:val="20"/>
        </w:rPr>
        <w:t xml:space="preserve">* </w:t>
      </w:r>
      <w:r w:rsidR="004A77D5" w:rsidRPr="006A12FA">
        <w:rPr>
          <w:rFonts w:ascii="Century Gothic" w:hAnsi="Century Gothic"/>
          <w:b/>
          <w:color w:val="000000" w:themeColor="text1"/>
          <w:sz w:val="20"/>
        </w:rPr>
        <w:t xml:space="preserve">Christian </w:t>
      </w:r>
      <w:proofErr w:type="spellStart"/>
      <w:r w:rsidR="004A77D5" w:rsidRPr="006A12FA">
        <w:rPr>
          <w:rFonts w:ascii="Century Gothic" w:hAnsi="Century Gothic"/>
          <w:b/>
          <w:color w:val="000000" w:themeColor="text1"/>
          <w:sz w:val="20"/>
        </w:rPr>
        <w:t>Krisper</w:t>
      </w:r>
      <w:proofErr w:type="spellEnd"/>
      <w:r w:rsidRPr="006A12FA">
        <w:rPr>
          <w:rFonts w:ascii="Century Gothic" w:hAnsi="Century Gothic"/>
          <w:b/>
          <w:color w:val="000000" w:themeColor="text1"/>
          <w:sz w:val="20"/>
        </w:rPr>
        <w:t xml:space="preserve"> ist</w:t>
      </w:r>
    </w:p>
    <w:p w:rsidR="006A12FA" w:rsidRPr="006A12FA" w:rsidRDefault="006A12FA" w:rsidP="006A12FA">
      <w:pPr>
        <w:pStyle w:val="Listenabsatz"/>
        <w:numPr>
          <w:ilvl w:val="0"/>
          <w:numId w:val="10"/>
        </w:numPr>
        <w:spacing w:line="336" w:lineRule="auto"/>
        <w:rPr>
          <w:rFonts w:ascii="Century Gothic" w:hAnsi="Century Gothic"/>
          <w:color w:val="000000" w:themeColor="text1"/>
          <w:sz w:val="20"/>
        </w:rPr>
      </w:pPr>
      <w:r w:rsidRPr="006A12FA">
        <w:rPr>
          <w:rFonts w:ascii="Century Gothic" w:hAnsi="Century Gothic"/>
          <w:color w:val="000000" w:themeColor="text1"/>
          <w:sz w:val="20"/>
        </w:rPr>
        <w:t xml:space="preserve">Geschäftsführer des Kärntner Skipasses (Kärntner Skipass Vertriebs &amp; Marketing GmbH) gemeinsam mit Hansjörg </w:t>
      </w:r>
      <w:proofErr w:type="spellStart"/>
      <w:r w:rsidRPr="006A12FA">
        <w:rPr>
          <w:rFonts w:ascii="Century Gothic" w:hAnsi="Century Gothic"/>
          <w:color w:val="000000" w:themeColor="text1"/>
          <w:sz w:val="20"/>
        </w:rPr>
        <w:t>Pflauder</w:t>
      </w:r>
      <w:proofErr w:type="spellEnd"/>
    </w:p>
    <w:p w:rsidR="004A77D5" w:rsidRPr="006A12FA" w:rsidRDefault="004A77D5" w:rsidP="006A12FA">
      <w:pPr>
        <w:pStyle w:val="Listenabsatz"/>
        <w:numPr>
          <w:ilvl w:val="0"/>
          <w:numId w:val="10"/>
        </w:numPr>
        <w:spacing w:line="336" w:lineRule="auto"/>
        <w:rPr>
          <w:rFonts w:ascii="Century Gothic" w:hAnsi="Century Gothic"/>
          <w:color w:val="000000" w:themeColor="text1"/>
          <w:sz w:val="20"/>
        </w:rPr>
      </w:pPr>
      <w:r w:rsidRPr="006A12FA">
        <w:rPr>
          <w:rFonts w:ascii="Century Gothic" w:hAnsi="Century Gothic"/>
          <w:color w:val="000000" w:themeColor="text1"/>
          <w:sz w:val="20"/>
        </w:rPr>
        <w:t xml:space="preserve">Vorstand der Bergbahnen </w:t>
      </w:r>
      <w:proofErr w:type="spellStart"/>
      <w:r w:rsidRPr="006A12FA">
        <w:rPr>
          <w:rFonts w:ascii="Century Gothic" w:hAnsi="Century Gothic"/>
          <w:color w:val="000000" w:themeColor="text1"/>
          <w:sz w:val="20"/>
        </w:rPr>
        <w:t>Nassfeld</w:t>
      </w:r>
      <w:proofErr w:type="spellEnd"/>
      <w:r w:rsidRPr="006A12FA">
        <w:rPr>
          <w:rFonts w:ascii="Century Gothic" w:hAnsi="Century Gothic"/>
          <w:color w:val="000000" w:themeColor="text1"/>
          <w:sz w:val="20"/>
        </w:rPr>
        <w:t xml:space="preserve"> </w:t>
      </w:r>
      <w:proofErr w:type="spellStart"/>
      <w:r w:rsidRPr="006A12FA">
        <w:rPr>
          <w:rFonts w:ascii="Century Gothic" w:hAnsi="Century Gothic"/>
          <w:color w:val="000000" w:themeColor="text1"/>
          <w:sz w:val="20"/>
        </w:rPr>
        <w:t>Pramollo</w:t>
      </w:r>
      <w:proofErr w:type="spellEnd"/>
      <w:r w:rsidRPr="006A12FA">
        <w:rPr>
          <w:rFonts w:ascii="Century Gothic" w:hAnsi="Century Gothic"/>
          <w:color w:val="000000" w:themeColor="text1"/>
          <w:sz w:val="20"/>
        </w:rPr>
        <w:t xml:space="preserve"> AG</w:t>
      </w:r>
    </w:p>
    <w:p w:rsidR="004A77D5" w:rsidRPr="00343D64" w:rsidRDefault="004A77D5" w:rsidP="004A77D5">
      <w:pPr>
        <w:spacing w:line="336" w:lineRule="auto"/>
        <w:rPr>
          <w:rFonts w:ascii="Century Gothic" w:hAnsi="Century Gothic"/>
          <w:color w:val="000000" w:themeColor="text1"/>
          <w:sz w:val="10"/>
          <w:szCs w:val="10"/>
        </w:rPr>
      </w:pPr>
    </w:p>
    <w:p w:rsidR="00AB4E24" w:rsidRPr="006F4E43" w:rsidRDefault="00343D64" w:rsidP="002C11A1">
      <w:pPr>
        <w:spacing w:line="336" w:lineRule="auto"/>
        <w:rPr>
          <w:rFonts w:ascii="Century Gothic" w:hAnsi="Century Gothic"/>
          <w:b/>
          <w:color w:val="000000" w:themeColor="text1"/>
        </w:rPr>
      </w:pPr>
      <w:bookmarkStart w:id="0" w:name="_GoBack"/>
      <w:r>
        <w:rPr>
          <w:rFonts w:ascii="Century Gothic" w:hAnsi="Century Gothic"/>
          <w:b/>
          <w:color w:val="000000" w:themeColor="text1"/>
        </w:rPr>
        <w:t xml:space="preserve">ÜBERSICHT </w:t>
      </w:r>
      <w:r w:rsidR="006A12FA">
        <w:rPr>
          <w:rFonts w:ascii="Century Gothic" w:hAnsi="Century Gothic"/>
          <w:b/>
          <w:color w:val="000000" w:themeColor="text1"/>
        </w:rPr>
        <w:t xml:space="preserve">Tageskarten-Erwachsene </w:t>
      </w:r>
      <w:r>
        <w:rPr>
          <w:rFonts w:ascii="Century Gothic" w:hAnsi="Century Gothic"/>
          <w:b/>
          <w:color w:val="000000" w:themeColor="text1"/>
        </w:rPr>
        <w:t>(</w:t>
      </w:r>
      <w:r w:rsidR="006A12FA">
        <w:rPr>
          <w:rFonts w:ascii="Century Gothic" w:hAnsi="Century Gothic"/>
          <w:b/>
          <w:color w:val="000000" w:themeColor="text1"/>
        </w:rPr>
        <w:t>Vollpreiskarten</w:t>
      </w:r>
      <w:r>
        <w:rPr>
          <w:rFonts w:ascii="Century Gothic" w:hAnsi="Century Gothic"/>
          <w:b/>
          <w:color w:val="000000" w:themeColor="text1"/>
        </w:rPr>
        <w:t>)</w:t>
      </w:r>
      <w:r w:rsidR="006A12FA">
        <w:rPr>
          <w:rFonts w:ascii="Century Gothic" w:hAnsi="Century Gothic"/>
          <w:b/>
          <w:color w:val="000000" w:themeColor="text1"/>
        </w:rPr>
        <w:t>, Stand 14.9.2026</w:t>
      </w:r>
    </w:p>
    <w:p w:rsidR="006A12FA" w:rsidRPr="000F3ADB" w:rsidRDefault="006A12FA" w:rsidP="00F27A19">
      <w:pPr>
        <w:spacing w:line="336" w:lineRule="auto"/>
        <w:rPr>
          <w:rFonts w:ascii="Century Gothic" w:hAnsi="Century Gothic"/>
          <w:color w:val="000000" w:themeColor="text1"/>
          <w:sz w:val="20"/>
          <w:lang w:val="en-US"/>
        </w:rPr>
      </w:pPr>
      <w:r w:rsidRPr="000F3ADB">
        <w:rPr>
          <w:rFonts w:ascii="Century Gothic" w:hAnsi="Century Gothic"/>
          <w:color w:val="000000" w:themeColor="text1"/>
          <w:sz w:val="20"/>
          <w:lang w:val="en-US"/>
        </w:rPr>
        <w:t xml:space="preserve">€ 29,50 </w:t>
      </w:r>
      <w:proofErr w:type="spellStart"/>
      <w:r w:rsidRPr="000F3ADB">
        <w:rPr>
          <w:rFonts w:ascii="Century Gothic" w:hAnsi="Century Gothic"/>
          <w:color w:val="000000" w:themeColor="text1"/>
          <w:sz w:val="20"/>
          <w:lang w:val="en-US"/>
        </w:rPr>
        <w:t>Skieldorado</w:t>
      </w:r>
      <w:proofErr w:type="spellEnd"/>
      <w:r w:rsidRPr="000F3ADB">
        <w:rPr>
          <w:rFonts w:ascii="Century Gothic" w:hAnsi="Century Gothic"/>
          <w:color w:val="000000" w:themeColor="text1"/>
          <w:sz w:val="20"/>
          <w:lang w:val="en-US"/>
        </w:rPr>
        <w:t xml:space="preserve"> </w:t>
      </w:r>
      <w:proofErr w:type="spellStart"/>
      <w:r w:rsidRPr="000F3ADB">
        <w:rPr>
          <w:rFonts w:ascii="Century Gothic" w:hAnsi="Century Gothic"/>
          <w:color w:val="000000" w:themeColor="text1"/>
          <w:sz w:val="20"/>
          <w:lang w:val="en-US"/>
        </w:rPr>
        <w:t>Hrast</w:t>
      </w:r>
      <w:proofErr w:type="spellEnd"/>
    </w:p>
    <w:p w:rsidR="006A12FA" w:rsidRPr="000F3ADB" w:rsidRDefault="006A12FA" w:rsidP="00F27A19">
      <w:pPr>
        <w:spacing w:line="336" w:lineRule="auto"/>
        <w:rPr>
          <w:rFonts w:ascii="Century Gothic" w:hAnsi="Century Gothic"/>
          <w:color w:val="000000" w:themeColor="text1"/>
          <w:sz w:val="20"/>
          <w:lang w:val="en-US"/>
        </w:rPr>
      </w:pPr>
      <w:r w:rsidRPr="000F3ADB">
        <w:rPr>
          <w:rFonts w:ascii="Century Gothic" w:hAnsi="Century Gothic"/>
          <w:color w:val="000000" w:themeColor="text1"/>
          <w:sz w:val="20"/>
          <w:lang w:val="en-US"/>
        </w:rPr>
        <w:t>€ 40,50 Heidi-</w:t>
      </w:r>
      <w:proofErr w:type="spellStart"/>
      <w:r w:rsidRPr="000F3ADB">
        <w:rPr>
          <w:rFonts w:ascii="Century Gothic" w:hAnsi="Century Gothic"/>
          <w:color w:val="000000" w:themeColor="text1"/>
          <w:sz w:val="20"/>
          <w:lang w:val="en-US"/>
        </w:rPr>
        <w:t>Alm</w:t>
      </w:r>
      <w:proofErr w:type="spellEnd"/>
      <w:r w:rsidRPr="000F3ADB">
        <w:rPr>
          <w:rFonts w:ascii="Century Gothic" w:hAnsi="Century Gothic"/>
          <w:color w:val="000000" w:themeColor="text1"/>
          <w:sz w:val="20"/>
          <w:lang w:val="en-US"/>
        </w:rPr>
        <w:t xml:space="preserve"> </w:t>
      </w:r>
      <w:proofErr w:type="spellStart"/>
      <w:r w:rsidRPr="000F3ADB">
        <w:rPr>
          <w:rFonts w:ascii="Century Gothic" w:hAnsi="Century Gothic"/>
          <w:color w:val="000000" w:themeColor="text1"/>
          <w:sz w:val="20"/>
          <w:lang w:val="en-US"/>
        </w:rPr>
        <w:t>Skipark</w:t>
      </w:r>
      <w:proofErr w:type="spellEnd"/>
    </w:p>
    <w:p w:rsidR="006A12FA" w:rsidRPr="000F3ADB" w:rsidRDefault="006A12FA" w:rsidP="00F27A19">
      <w:pPr>
        <w:spacing w:line="336" w:lineRule="auto"/>
        <w:rPr>
          <w:rFonts w:ascii="Century Gothic" w:hAnsi="Century Gothic"/>
          <w:color w:val="000000" w:themeColor="text1"/>
          <w:sz w:val="20"/>
          <w:lang w:val="en-US"/>
        </w:rPr>
      </w:pPr>
      <w:r w:rsidRPr="000F3ADB">
        <w:rPr>
          <w:rFonts w:ascii="Century Gothic" w:hAnsi="Century Gothic"/>
          <w:color w:val="000000" w:themeColor="text1"/>
          <w:sz w:val="20"/>
          <w:lang w:val="en-US"/>
        </w:rPr>
        <w:t xml:space="preserve">€ </w:t>
      </w:r>
      <w:r w:rsidR="00830E3D" w:rsidRPr="000F3ADB">
        <w:rPr>
          <w:rFonts w:ascii="Century Gothic" w:hAnsi="Century Gothic"/>
          <w:color w:val="000000" w:themeColor="text1"/>
          <w:sz w:val="20"/>
          <w:lang w:val="en-US"/>
        </w:rPr>
        <w:t xml:space="preserve">44,50 </w:t>
      </w:r>
      <w:proofErr w:type="spellStart"/>
      <w:r w:rsidR="00830E3D" w:rsidRPr="000F3ADB">
        <w:rPr>
          <w:rFonts w:ascii="Century Gothic" w:hAnsi="Century Gothic"/>
          <w:color w:val="000000" w:themeColor="text1"/>
          <w:sz w:val="20"/>
          <w:lang w:val="en-US"/>
        </w:rPr>
        <w:t>Emberger</w:t>
      </w:r>
      <w:proofErr w:type="spellEnd"/>
      <w:r w:rsidR="00830E3D" w:rsidRPr="000F3ADB">
        <w:rPr>
          <w:rFonts w:ascii="Century Gothic" w:hAnsi="Century Gothic"/>
          <w:color w:val="000000" w:themeColor="text1"/>
          <w:sz w:val="20"/>
          <w:lang w:val="en-US"/>
        </w:rPr>
        <w:t xml:space="preserve"> </w:t>
      </w:r>
      <w:proofErr w:type="spellStart"/>
      <w:r w:rsidR="00830E3D" w:rsidRPr="000F3ADB">
        <w:rPr>
          <w:rFonts w:ascii="Century Gothic" w:hAnsi="Century Gothic"/>
          <w:color w:val="000000" w:themeColor="text1"/>
          <w:sz w:val="20"/>
          <w:lang w:val="en-US"/>
        </w:rPr>
        <w:t>Alm</w:t>
      </w:r>
      <w:proofErr w:type="spellEnd"/>
    </w:p>
    <w:p w:rsidR="00BE17C2" w:rsidRDefault="00BE17C2" w:rsidP="00F27A19">
      <w:pPr>
        <w:spacing w:line="336" w:lineRule="auto"/>
        <w:rPr>
          <w:rFonts w:ascii="Century Gothic" w:hAnsi="Century Gothic"/>
          <w:color w:val="000000" w:themeColor="text1"/>
          <w:sz w:val="20"/>
        </w:rPr>
      </w:pPr>
      <w:r>
        <w:rPr>
          <w:rFonts w:ascii="Century Gothic" w:hAnsi="Century Gothic"/>
          <w:color w:val="000000" w:themeColor="text1"/>
          <w:sz w:val="20"/>
        </w:rPr>
        <w:t>A</w:t>
      </w:r>
      <w:r w:rsidR="000F3ADB">
        <w:rPr>
          <w:rFonts w:ascii="Century Gothic" w:hAnsi="Century Gothic"/>
          <w:color w:val="000000" w:themeColor="text1"/>
          <w:sz w:val="20"/>
        </w:rPr>
        <w:t>b</w:t>
      </w:r>
      <w:r>
        <w:rPr>
          <w:rFonts w:ascii="Century Gothic" w:hAnsi="Century Gothic"/>
          <w:color w:val="000000" w:themeColor="text1"/>
          <w:sz w:val="20"/>
        </w:rPr>
        <w:t xml:space="preserve"> € 44,50 Heiligenblut (Dynamic </w:t>
      </w:r>
      <w:proofErr w:type="spellStart"/>
      <w:r>
        <w:rPr>
          <w:rFonts w:ascii="Century Gothic" w:hAnsi="Century Gothic"/>
          <w:color w:val="000000" w:themeColor="text1"/>
          <w:sz w:val="20"/>
        </w:rPr>
        <w:t>Pr</w:t>
      </w:r>
      <w:r w:rsidR="0056496B">
        <w:rPr>
          <w:rFonts w:ascii="Century Gothic" w:hAnsi="Century Gothic"/>
          <w:color w:val="000000" w:themeColor="text1"/>
          <w:sz w:val="20"/>
        </w:rPr>
        <w:t>icing</w:t>
      </w:r>
      <w:proofErr w:type="spellEnd"/>
      <w:r w:rsidR="0056496B">
        <w:rPr>
          <w:rFonts w:ascii="Century Gothic" w:hAnsi="Century Gothic"/>
          <w:color w:val="000000" w:themeColor="text1"/>
          <w:sz w:val="20"/>
        </w:rPr>
        <w:t>)</w:t>
      </w:r>
    </w:p>
    <w:p w:rsidR="00830E3D" w:rsidRDefault="00830E3D" w:rsidP="00F27A19">
      <w:pPr>
        <w:spacing w:line="336" w:lineRule="auto"/>
        <w:rPr>
          <w:rFonts w:ascii="Century Gothic" w:hAnsi="Century Gothic"/>
          <w:color w:val="000000" w:themeColor="text1"/>
          <w:sz w:val="20"/>
        </w:rPr>
      </w:pPr>
      <w:r>
        <w:rPr>
          <w:rFonts w:ascii="Century Gothic" w:hAnsi="Century Gothic"/>
          <w:color w:val="000000" w:themeColor="text1"/>
          <w:sz w:val="20"/>
        </w:rPr>
        <w:t xml:space="preserve">€ </w:t>
      </w:r>
      <w:proofErr w:type="gramStart"/>
      <w:r>
        <w:rPr>
          <w:rFonts w:ascii="Century Gothic" w:hAnsi="Century Gothic"/>
          <w:color w:val="000000" w:themeColor="text1"/>
          <w:sz w:val="20"/>
        </w:rPr>
        <w:t>49,–</w:t>
      </w:r>
      <w:proofErr w:type="gramEnd"/>
      <w:r>
        <w:rPr>
          <w:rFonts w:ascii="Century Gothic" w:hAnsi="Century Gothic"/>
          <w:color w:val="000000" w:themeColor="text1"/>
          <w:sz w:val="20"/>
        </w:rPr>
        <w:t xml:space="preserve"> Dreiländereck</w:t>
      </w:r>
      <w:r w:rsidR="007219CE">
        <w:rPr>
          <w:rFonts w:ascii="Century Gothic" w:hAnsi="Century Gothic"/>
          <w:color w:val="000000" w:themeColor="text1"/>
          <w:sz w:val="20"/>
        </w:rPr>
        <w:t xml:space="preserve"> und Petzen</w:t>
      </w:r>
    </w:p>
    <w:p w:rsidR="007219CE" w:rsidRDefault="007219CE" w:rsidP="00F27A19">
      <w:pPr>
        <w:spacing w:line="336" w:lineRule="auto"/>
        <w:rPr>
          <w:rFonts w:ascii="Century Gothic" w:hAnsi="Century Gothic"/>
          <w:color w:val="000000" w:themeColor="text1"/>
          <w:sz w:val="20"/>
        </w:rPr>
      </w:pPr>
      <w:r>
        <w:rPr>
          <w:rFonts w:ascii="Century Gothic" w:hAnsi="Century Gothic"/>
          <w:color w:val="000000" w:themeColor="text1"/>
          <w:sz w:val="20"/>
        </w:rPr>
        <w:t xml:space="preserve">€ </w:t>
      </w:r>
      <w:proofErr w:type="gramStart"/>
      <w:r>
        <w:rPr>
          <w:rFonts w:ascii="Century Gothic" w:hAnsi="Century Gothic"/>
          <w:color w:val="000000" w:themeColor="text1"/>
          <w:sz w:val="20"/>
        </w:rPr>
        <w:t>72,–</w:t>
      </w:r>
      <w:proofErr w:type="gramEnd"/>
      <w:r>
        <w:rPr>
          <w:rFonts w:ascii="Century Gothic" w:hAnsi="Century Gothic"/>
          <w:color w:val="000000" w:themeColor="text1"/>
          <w:sz w:val="20"/>
        </w:rPr>
        <w:t xml:space="preserve"> </w:t>
      </w:r>
      <w:proofErr w:type="spellStart"/>
      <w:r>
        <w:rPr>
          <w:rFonts w:ascii="Century Gothic" w:hAnsi="Century Gothic"/>
          <w:color w:val="000000" w:themeColor="text1"/>
          <w:sz w:val="20"/>
        </w:rPr>
        <w:t>Mölltaler</w:t>
      </w:r>
      <w:proofErr w:type="spellEnd"/>
      <w:r>
        <w:rPr>
          <w:rFonts w:ascii="Century Gothic" w:hAnsi="Century Gothic"/>
          <w:color w:val="000000" w:themeColor="text1"/>
          <w:sz w:val="20"/>
        </w:rPr>
        <w:t xml:space="preserve"> Gletscher</w:t>
      </w:r>
    </w:p>
    <w:p w:rsidR="00830E3D" w:rsidRDefault="00830E3D" w:rsidP="00F27A19">
      <w:pPr>
        <w:spacing w:line="336" w:lineRule="auto"/>
        <w:rPr>
          <w:rFonts w:ascii="Century Gothic" w:hAnsi="Century Gothic"/>
          <w:color w:val="000000" w:themeColor="text1"/>
          <w:sz w:val="20"/>
        </w:rPr>
      </w:pPr>
      <w:r>
        <w:rPr>
          <w:rFonts w:ascii="Century Gothic" w:hAnsi="Century Gothic"/>
          <w:color w:val="000000" w:themeColor="text1"/>
          <w:sz w:val="20"/>
        </w:rPr>
        <w:t xml:space="preserve">€ 72,50 </w:t>
      </w:r>
      <w:proofErr w:type="spellStart"/>
      <w:r>
        <w:rPr>
          <w:rFonts w:ascii="Century Gothic" w:hAnsi="Century Gothic"/>
          <w:color w:val="000000" w:themeColor="text1"/>
          <w:sz w:val="20"/>
        </w:rPr>
        <w:t>Turracher</w:t>
      </w:r>
      <w:proofErr w:type="spellEnd"/>
      <w:r>
        <w:rPr>
          <w:rFonts w:ascii="Century Gothic" w:hAnsi="Century Gothic"/>
          <w:color w:val="000000" w:themeColor="text1"/>
          <w:sz w:val="20"/>
        </w:rPr>
        <w:t xml:space="preserve"> Höhe</w:t>
      </w:r>
    </w:p>
    <w:p w:rsidR="00830E3D" w:rsidRDefault="00830E3D" w:rsidP="00F27A19">
      <w:pPr>
        <w:spacing w:line="336" w:lineRule="auto"/>
        <w:rPr>
          <w:rFonts w:ascii="Century Gothic" w:hAnsi="Century Gothic"/>
          <w:color w:val="000000" w:themeColor="text1"/>
          <w:sz w:val="20"/>
        </w:rPr>
      </w:pPr>
      <w:r>
        <w:rPr>
          <w:rFonts w:ascii="Century Gothic" w:hAnsi="Century Gothic"/>
          <w:color w:val="000000" w:themeColor="text1"/>
          <w:sz w:val="20"/>
        </w:rPr>
        <w:t xml:space="preserve">€ </w:t>
      </w:r>
      <w:proofErr w:type="gramStart"/>
      <w:r>
        <w:rPr>
          <w:rFonts w:ascii="Century Gothic" w:hAnsi="Century Gothic"/>
          <w:color w:val="000000" w:themeColor="text1"/>
          <w:sz w:val="20"/>
        </w:rPr>
        <w:t>73,–</w:t>
      </w:r>
      <w:proofErr w:type="gramEnd"/>
      <w:r>
        <w:rPr>
          <w:rFonts w:ascii="Century Gothic" w:hAnsi="Century Gothic"/>
          <w:color w:val="000000" w:themeColor="text1"/>
          <w:sz w:val="20"/>
        </w:rPr>
        <w:t xml:space="preserve"> </w:t>
      </w:r>
      <w:r w:rsidRPr="00830E3D">
        <w:rPr>
          <w:rFonts w:ascii="Century Gothic" w:hAnsi="Century Gothic"/>
          <w:color w:val="000000" w:themeColor="text1"/>
          <w:sz w:val="20"/>
        </w:rPr>
        <w:t xml:space="preserve">Bad Kleinkirchheim, </w:t>
      </w:r>
      <w:proofErr w:type="spellStart"/>
      <w:r w:rsidRPr="00830E3D">
        <w:rPr>
          <w:rFonts w:ascii="Century Gothic" w:hAnsi="Century Gothic"/>
          <w:color w:val="000000" w:themeColor="text1"/>
          <w:sz w:val="20"/>
        </w:rPr>
        <w:t>Gerlitzen</w:t>
      </w:r>
      <w:proofErr w:type="spellEnd"/>
      <w:r w:rsidRPr="00830E3D">
        <w:rPr>
          <w:rFonts w:ascii="Century Gothic" w:hAnsi="Century Gothic"/>
          <w:color w:val="000000" w:themeColor="text1"/>
          <w:sz w:val="20"/>
        </w:rPr>
        <w:t xml:space="preserve"> Alpe, </w:t>
      </w:r>
      <w:proofErr w:type="spellStart"/>
      <w:r w:rsidRPr="00830E3D">
        <w:rPr>
          <w:rFonts w:ascii="Century Gothic" w:hAnsi="Century Gothic"/>
          <w:color w:val="000000" w:themeColor="text1"/>
          <w:sz w:val="20"/>
        </w:rPr>
        <w:t>Katschberg</w:t>
      </w:r>
      <w:proofErr w:type="spellEnd"/>
      <w:r w:rsidRPr="00830E3D">
        <w:rPr>
          <w:rFonts w:ascii="Century Gothic" w:hAnsi="Century Gothic"/>
          <w:color w:val="000000" w:themeColor="text1"/>
          <w:sz w:val="20"/>
        </w:rPr>
        <w:t xml:space="preserve"> und </w:t>
      </w:r>
      <w:proofErr w:type="spellStart"/>
      <w:r w:rsidRPr="00830E3D">
        <w:rPr>
          <w:rFonts w:ascii="Century Gothic" w:hAnsi="Century Gothic"/>
          <w:color w:val="000000" w:themeColor="text1"/>
          <w:sz w:val="20"/>
        </w:rPr>
        <w:t>Nassfeld</w:t>
      </w:r>
      <w:proofErr w:type="spellEnd"/>
    </w:p>
    <w:p w:rsidR="00830E3D" w:rsidRPr="00343D64" w:rsidRDefault="00830E3D" w:rsidP="00F27A19">
      <w:pPr>
        <w:spacing w:line="336" w:lineRule="auto"/>
        <w:rPr>
          <w:rFonts w:ascii="Century Gothic" w:hAnsi="Century Gothic"/>
          <w:i/>
          <w:color w:val="000000" w:themeColor="text1"/>
          <w:sz w:val="18"/>
          <w:szCs w:val="18"/>
        </w:rPr>
      </w:pPr>
      <w:r w:rsidRPr="00343D64">
        <w:rPr>
          <w:rFonts w:ascii="Century Gothic" w:hAnsi="Century Gothic"/>
          <w:i/>
          <w:color w:val="000000" w:themeColor="text1"/>
          <w:sz w:val="18"/>
          <w:szCs w:val="18"/>
        </w:rPr>
        <w:t>Noch keine definitiven Preise per 14.9.</w:t>
      </w:r>
      <w:r w:rsidR="0056496B" w:rsidRPr="00343D64">
        <w:rPr>
          <w:rFonts w:ascii="Century Gothic" w:hAnsi="Century Gothic"/>
          <w:i/>
          <w:color w:val="000000" w:themeColor="text1"/>
          <w:sz w:val="18"/>
          <w:szCs w:val="18"/>
        </w:rPr>
        <w:t>2026</w:t>
      </w:r>
      <w:r w:rsidRPr="00343D64">
        <w:rPr>
          <w:rFonts w:ascii="Century Gothic" w:hAnsi="Century Gothic"/>
          <w:i/>
          <w:color w:val="000000" w:themeColor="text1"/>
          <w:sz w:val="18"/>
          <w:szCs w:val="18"/>
        </w:rPr>
        <w:t xml:space="preserve">: </w:t>
      </w:r>
      <w:proofErr w:type="spellStart"/>
      <w:r w:rsidR="00C32FC2" w:rsidRPr="00343D64">
        <w:rPr>
          <w:rFonts w:ascii="Century Gothic" w:hAnsi="Century Gothic"/>
          <w:i/>
          <w:color w:val="000000" w:themeColor="text1"/>
          <w:sz w:val="18"/>
          <w:szCs w:val="18"/>
        </w:rPr>
        <w:t>Ankogel</w:t>
      </w:r>
      <w:proofErr w:type="spellEnd"/>
      <w:r w:rsidR="00C32FC2" w:rsidRPr="00343D64">
        <w:rPr>
          <w:rFonts w:ascii="Century Gothic" w:hAnsi="Century Gothic"/>
          <w:i/>
          <w:color w:val="000000" w:themeColor="text1"/>
          <w:sz w:val="18"/>
          <w:szCs w:val="18"/>
        </w:rPr>
        <w:t xml:space="preserve">, </w:t>
      </w:r>
      <w:proofErr w:type="spellStart"/>
      <w:r w:rsidR="00C32FC2" w:rsidRPr="00343D64">
        <w:rPr>
          <w:rFonts w:ascii="Century Gothic" w:hAnsi="Century Gothic"/>
          <w:i/>
          <w:color w:val="000000" w:themeColor="text1"/>
          <w:sz w:val="18"/>
          <w:szCs w:val="18"/>
        </w:rPr>
        <w:t>Bodental</w:t>
      </w:r>
      <w:proofErr w:type="spellEnd"/>
      <w:r w:rsidR="00C32FC2" w:rsidRPr="00343D64">
        <w:rPr>
          <w:rFonts w:ascii="Century Gothic" w:hAnsi="Century Gothic"/>
          <w:i/>
          <w:color w:val="000000" w:themeColor="text1"/>
          <w:sz w:val="18"/>
          <w:szCs w:val="18"/>
        </w:rPr>
        <w:t xml:space="preserve">, </w:t>
      </w:r>
      <w:proofErr w:type="spellStart"/>
      <w:r w:rsidR="00343D64">
        <w:rPr>
          <w:rFonts w:ascii="Century Gothic" w:hAnsi="Century Gothic"/>
          <w:i/>
          <w:color w:val="000000" w:themeColor="text1"/>
          <w:sz w:val="18"/>
          <w:szCs w:val="18"/>
        </w:rPr>
        <w:t>Flattnitz</w:t>
      </w:r>
      <w:proofErr w:type="spellEnd"/>
      <w:r w:rsidR="00C32FC2" w:rsidRPr="00343D64">
        <w:rPr>
          <w:rFonts w:ascii="Century Gothic" w:hAnsi="Century Gothic"/>
          <w:i/>
          <w:color w:val="000000" w:themeColor="text1"/>
          <w:sz w:val="18"/>
          <w:szCs w:val="18"/>
        </w:rPr>
        <w:t xml:space="preserve">, </w:t>
      </w:r>
      <w:proofErr w:type="spellStart"/>
      <w:r w:rsidR="00BE17C2" w:rsidRPr="00343D64">
        <w:rPr>
          <w:rFonts w:ascii="Century Gothic" w:hAnsi="Century Gothic"/>
          <w:i/>
          <w:color w:val="000000" w:themeColor="text1"/>
          <w:sz w:val="18"/>
          <w:szCs w:val="18"/>
        </w:rPr>
        <w:t>Goldeck</w:t>
      </w:r>
      <w:proofErr w:type="spellEnd"/>
      <w:r w:rsidR="00BE17C2" w:rsidRPr="00343D64">
        <w:rPr>
          <w:rFonts w:ascii="Century Gothic" w:hAnsi="Century Gothic"/>
          <w:i/>
          <w:color w:val="000000" w:themeColor="text1"/>
          <w:sz w:val="18"/>
          <w:szCs w:val="18"/>
        </w:rPr>
        <w:t xml:space="preserve">, </w:t>
      </w:r>
      <w:proofErr w:type="spellStart"/>
      <w:r w:rsidRPr="00343D64">
        <w:rPr>
          <w:rFonts w:ascii="Century Gothic" w:hAnsi="Century Gothic"/>
          <w:i/>
          <w:color w:val="000000" w:themeColor="text1"/>
          <w:sz w:val="18"/>
          <w:szCs w:val="18"/>
        </w:rPr>
        <w:t>Hochrindl</w:t>
      </w:r>
      <w:proofErr w:type="spellEnd"/>
      <w:r w:rsidRPr="00343D64">
        <w:rPr>
          <w:rFonts w:ascii="Century Gothic" w:hAnsi="Century Gothic"/>
          <w:i/>
          <w:color w:val="000000" w:themeColor="text1"/>
          <w:sz w:val="18"/>
          <w:szCs w:val="18"/>
        </w:rPr>
        <w:t xml:space="preserve">, </w:t>
      </w:r>
      <w:proofErr w:type="spellStart"/>
      <w:r w:rsidR="0056496B" w:rsidRPr="00343D64">
        <w:rPr>
          <w:rFonts w:ascii="Century Gothic" w:hAnsi="Century Gothic"/>
          <w:i/>
          <w:color w:val="000000" w:themeColor="text1"/>
          <w:sz w:val="18"/>
          <w:szCs w:val="18"/>
        </w:rPr>
        <w:t>Klippitztörl</w:t>
      </w:r>
      <w:proofErr w:type="spellEnd"/>
      <w:r w:rsidR="0056496B" w:rsidRPr="00343D64">
        <w:rPr>
          <w:rFonts w:ascii="Century Gothic" w:hAnsi="Century Gothic"/>
          <w:i/>
          <w:color w:val="000000" w:themeColor="text1"/>
          <w:sz w:val="18"/>
          <w:szCs w:val="18"/>
        </w:rPr>
        <w:t xml:space="preserve">, </w:t>
      </w:r>
      <w:proofErr w:type="spellStart"/>
      <w:r w:rsidR="0056496B" w:rsidRPr="00343D64">
        <w:rPr>
          <w:rFonts w:ascii="Century Gothic" w:hAnsi="Century Gothic"/>
          <w:i/>
          <w:color w:val="000000" w:themeColor="text1"/>
          <w:sz w:val="18"/>
          <w:szCs w:val="18"/>
        </w:rPr>
        <w:t>Koralpe</w:t>
      </w:r>
      <w:proofErr w:type="spellEnd"/>
      <w:r w:rsidR="0056496B" w:rsidRPr="00343D64">
        <w:rPr>
          <w:rFonts w:ascii="Century Gothic" w:hAnsi="Century Gothic"/>
          <w:i/>
          <w:color w:val="000000" w:themeColor="text1"/>
          <w:sz w:val="18"/>
          <w:szCs w:val="18"/>
        </w:rPr>
        <w:t xml:space="preserve">, </w:t>
      </w:r>
      <w:proofErr w:type="spellStart"/>
      <w:r w:rsidR="007219CE" w:rsidRPr="00343D64">
        <w:rPr>
          <w:rFonts w:ascii="Century Gothic" w:hAnsi="Century Gothic"/>
          <w:i/>
          <w:color w:val="000000" w:themeColor="text1"/>
          <w:sz w:val="18"/>
          <w:szCs w:val="18"/>
        </w:rPr>
        <w:t>Kötschach-Mauthen</w:t>
      </w:r>
      <w:proofErr w:type="spellEnd"/>
      <w:r w:rsidR="007219CE" w:rsidRPr="00343D64">
        <w:rPr>
          <w:rFonts w:ascii="Century Gothic" w:hAnsi="Century Gothic"/>
          <w:i/>
          <w:color w:val="000000" w:themeColor="text1"/>
          <w:sz w:val="18"/>
          <w:szCs w:val="18"/>
        </w:rPr>
        <w:t xml:space="preserve">, </w:t>
      </w:r>
      <w:proofErr w:type="spellStart"/>
      <w:r w:rsidR="007219CE" w:rsidRPr="00343D64">
        <w:rPr>
          <w:rFonts w:ascii="Century Gothic" w:hAnsi="Century Gothic"/>
          <w:i/>
          <w:color w:val="000000" w:themeColor="text1"/>
          <w:sz w:val="18"/>
          <w:szCs w:val="18"/>
        </w:rPr>
        <w:t>Simonhöhe</w:t>
      </w:r>
      <w:proofErr w:type="spellEnd"/>
      <w:r w:rsidR="007219CE" w:rsidRPr="00343D64">
        <w:rPr>
          <w:rFonts w:ascii="Century Gothic" w:hAnsi="Century Gothic"/>
          <w:i/>
          <w:color w:val="000000" w:themeColor="text1"/>
          <w:sz w:val="18"/>
          <w:szCs w:val="18"/>
        </w:rPr>
        <w:t xml:space="preserve">, Weinebene, </w:t>
      </w:r>
      <w:proofErr w:type="spellStart"/>
      <w:r w:rsidR="007219CE" w:rsidRPr="00343D64">
        <w:rPr>
          <w:rFonts w:ascii="Century Gothic" w:hAnsi="Century Gothic"/>
          <w:i/>
          <w:color w:val="000000" w:themeColor="text1"/>
          <w:sz w:val="18"/>
          <w:szCs w:val="18"/>
        </w:rPr>
        <w:t>Wei</w:t>
      </w:r>
      <w:r w:rsidR="00343D64" w:rsidRPr="00343D64">
        <w:rPr>
          <w:rFonts w:ascii="Century Gothic" w:hAnsi="Century Gothic"/>
          <w:i/>
          <w:color w:val="000000" w:themeColor="text1"/>
          <w:sz w:val="18"/>
          <w:szCs w:val="18"/>
        </w:rPr>
        <w:t>ßbriach</w:t>
      </w:r>
      <w:proofErr w:type="spellEnd"/>
      <w:r w:rsidR="00343D64" w:rsidRPr="00343D64">
        <w:rPr>
          <w:rFonts w:ascii="Century Gothic" w:hAnsi="Century Gothic"/>
          <w:i/>
          <w:color w:val="000000" w:themeColor="text1"/>
          <w:sz w:val="18"/>
          <w:szCs w:val="18"/>
        </w:rPr>
        <w:t xml:space="preserve">, </w:t>
      </w:r>
      <w:proofErr w:type="spellStart"/>
      <w:r w:rsidR="00343D64" w:rsidRPr="00343D64">
        <w:rPr>
          <w:rFonts w:ascii="Century Gothic" w:hAnsi="Century Gothic"/>
          <w:i/>
          <w:color w:val="000000" w:themeColor="text1"/>
          <w:sz w:val="18"/>
          <w:szCs w:val="18"/>
        </w:rPr>
        <w:t>Weissense</w:t>
      </w:r>
      <w:r w:rsidR="00343D64">
        <w:rPr>
          <w:rFonts w:ascii="Century Gothic" w:hAnsi="Century Gothic"/>
          <w:i/>
          <w:color w:val="000000" w:themeColor="text1"/>
          <w:sz w:val="18"/>
          <w:szCs w:val="18"/>
        </w:rPr>
        <w:t>e</w:t>
      </w:r>
      <w:proofErr w:type="spellEnd"/>
      <w:r w:rsidR="00343D64">
        <w:rPr>
          <w:rFonts w:ascii="Century Gothic" w:hAnsi="Century Gothic"/>
          <w:i/>
          <w:color w:val="000000" w:themeColor="text1"/>
          <w:sz w:val="18"/>
          <w:szCs w:val="18"/>
        </w:rPr>
        <w:t>.</w:t>
      </w:r>
    </w:p>
    <w:bookmarkEnd w:id="0"/>
    <w:p w:rsidR="00C32FC2" w:rsidRDefault="00C32FC2" w:rsidP="00F27A19">
      <w:pPr>
        <w:spacing w:line="336" w:lineRule="auto"/>
        <w:rPr>
          <w:rFonts w:ascii="Century Gothic" w:hAnsi="Century Gothic"/>
          <w:color w:val="000000" w:themeColor="text1"/>
          <w:sz w:val="20"/>
        </w:rPr>
      </w:pPr>
    </w:p>
    <w:p w:rsidR="00343D64" w:rsidRDefault="00343D64" w:rsidP="00F27A19">
      <w:pPr>
        <w:spacing w:line="336" w:lineRule="auto"/>
        <w:rPr>
          <w:rFonts w:ascii="Century Gothic" w:hAnsi="Century Gothic"/>
          <w:color w:val="000000" w:themeColor="text1"/>
          <w:sz w:val="20"/>
        </w:rPr>
      </w:pPr>
    </w:p>
    <w:p w:rsidR="00C916BC" w:rsidRPr="006F4E43" w:rsidRDefault="00C916BC" w:rsidP="00085A6A">
      <w:pPr>
        <w:spacing w:line="336" w:lineRule="auto"/>
        <w:rPr>
          <w:rFonts w:ascii="Calibri" w:hAnsi="Calibri"/>
          <w:color w:val="000000" w:themeColor="text1"/>
          <w:sz w:val="10"/>
          <w:szCs w:val="10"/>
        </w:rPr>
      </w:pPr>
    </w:p>
    <w:tbl>
      <w:tblPr>
        <w:tblW w:w="935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820"/>
      </w:tblGrid>
      <w:tr w:rsidR="00830E3D" w:rsidRPr="006F09A5" w:rsidTr="000F3ADB">
        <w:tc>
          <w:tcPr>
            <w:tcW w:w="4536" w:type="dxa"/>
          </w:tcPr>
          <w:p w:rsidR="00830E3D" w:rsidRPr="006F09A5" w:rsidRDefault="00830E3D" w:rsidP="00830E3D">
            <w:pPr>
              <w:pStyle w:val="Textkrper"/>
              <w:rPr>
                <w:rFonts w:ascii="Century Gothic" w:hAnsi="Century Gothic"/>
                <w:color w:val="000000" w:themeColor="text1"/>
                <w:sz w:val="22"/>
                <w:szCs w:val="22"/>
              </w:rPr>
            </w:pPr>
            <w:r w:rsidRPr="006F09A5">
              <w:rPr>
                <w:rFonts w:ascii="Century Gothic" w:hAnsi="Century Gothic"/>
                <w:color w:val="000000" w:themeColor="text1"/>
                <w:sz w:val="22"/>
                <w:szCs w:val="22"/>
              </w:rPr>
              <w:t xml:space="preserve">Josef </w:t>
            </w:r>
            <w:proofErr w:type="spellStart"/>
            <w:r w:rsidRPr="006F09A5">
              <w:rPr>
                <w:rFonts w:ascii="Century Gothic" w:hAnsi="Century Gothic"/>
                <w:color w:val="000000" w:themeColor="text1"/>
                <w:sz w:val="22"/>
                <w:szCs w:val="22"/>
              </w:rPr>
              <w:t>Bogensperger</w:t>
            </w:r>
            <w:proofErr w:type="spellEnd"/>
            <w:r w:rsidRPr="006F09A5">
              <w:rPr>
                <w:rFonts w:ascii="Century Gothic" w:hAnsi="Century Gothic"/>
                <w:color w:val="000000" w:themeColor="text1"/>
                <w:sz w:val="22"/>
                <w:szCs w:val="22"/>
              </w:rPr>
              <w:t xml:space="preserve"> jun.</w:t>
            </w:r>
          </w:p>
          <w:p w:rsidR="00830E3D" w:rsidRPr="006F09A5" w:rsidRDefault="00830E3D" w:rsidP="00830E3D">
            <w:pPr>
              <w:pStyle w:val="Textkrper"/>
              <w:rPr>
                <w:rFonts w:ascii="Century Gothic" w:hAnsi="Century Gothic"/>
                <w:color w:val="000000" w:themeColor="text1"/>
                <w:sz w:val="18"/>
              </w:rPr>
            </w:pPr>
            <w:r w:rsidRPr="006F09A5">
              <w:rPr>
                <w:rFonts w:ascii="Century Gothic" w:hAnsi="Century Gothic"/>
                <w:color w:val="000000" w:themeColor="text1"/>
                <w:sz w:val="18"/>
              </w:rPr>
              <w:t>Obmann der Fachgruppe Seilbahnen der Wirtschaftskammer Kärnten</w:t>
            </w:r>
          </w:p>
          <w:p w:rsidR="00830E3D" w:rsidRPr="006F09A5" w:rsidRDefault="00830E3D" w:rsidP="00830E3D">
            <w:pPr>
              <w:pStyle w:val="Textkrper"/>
              <w:rPr>
                <w:rFonts w:ascii="Century Gothic" w:hAnsi="Century Gothic"/>
                <w:b w:val="0"/>
                <w:color w:val="000000" w:themeColor="text1"/>
                <w:sz w:val="18"/>
              </w:rPr>
            </w:pPr>
            <w:proofErr w:type="spellStart"/>
            <w:r w:rsidRPr="006F09A5">
              <w:rPr>
                <w:rFonts w:ascii="Century Gothic" w:hAnsi="Century Gothic"/>
                <w:b w:val="0"/>
                <w:color w:val="000000" w:themeColor="text1"/>
                <w:sz w:val="18"/>
              </w:rPr>
              <w:t>Katschbergbahnen</w:t>
            </w:r>
            <w:proofErr w:type="spellEnd"/>
          </w:p>
          <w:p w:rsidR="00830E3D" w:rsidRPr="006F09A5" w:rsidRDefault="00830E3D" w:rsidP="00830E3D">
            <w:pPr>
              <w:pStyle w:val="Textkrper"/>
              <w:rPr>
                <w:rFonts w:ascii="Century Gothic" w:hAnsi="Century Gothic"/>
                <w:b w:val="0"/>
                <w:color w:val="000000" w:themeColor="text1"/>
                <w:sz w:val="18"/>
              </w:rPr>
            </w:pPr>
            <w:proofErr w:type="spellStart"/>
            <w:r w:rsidRPr="006F09A5">
              <w:rPr>
                <w:rFonts w:ascii="Century Gothic" w:hAnsi="Century Gothic"/>
                <w:b w:val="0"/>
                <w:color w:val="000000" w:themeColor="text1"/>
                <w:sz w:val="18"/>
              </w:rPr>
              <w:t>Katschberghöhe</w:t>
            </w:r>
            <w:proofErr w:type="spellEnd"/>
            <w:r w:rsidRPr="006F09A5">
              <w:rPr>
                <w:rFonts w:ascii="Century Gothic" w:hAnsi="Century Gothic"/>
                <w:b w:val="0"/>
                <w:color w:val="000000" w:themeColor="text1"/>
                <w:sz w:val="18"/>
              </w:rPr>
              <w:t xml:space="preserve"> 17 | 9863 </w:t>
            </w:r>
            <w:proofErr w:type="spellStart"/>
            <w:r w:rsidRPr="006F09A5">
              <w:rPr>
                <w:rFonts w:ascii="Century Gothic" w:hAnsi="Century Gothic"/>
                <w:b w:val="0"/>
                <w:color w:val="000000" w:themeColor="text1"/>
                <w:sz w:val="18"/>
              </w:rPr>
              <w:t>Katschberg</w:t>
            </w:r>
            <w:proofErr w:type="spellEnd"/>
          </w:p>
          <w:p w:rsidR="00830E3D" w:rsidRPr="005A0A86" w:rsidRDefault="00830E3D" w:rsidP="00830E3D">
            <w:pPr>
              <w:pStyle w:val="Textkrper"/>
              <w:rPr>
                <w:rFonts w:ascii="Century Gothic" w:hAnsi="Century Gothic"/>
                <w:b w:val="0"/>
                <w:color w:val="000000" w:themeColor="text1"/>
                <w:sz w:val="18"/>
                <w:u w:val="single"/>
              </w:rPr>
            </w:pPr>
            <w:r w:rsidRPr="006F09A5">
              <w:rPr>
                <w:rFonts w:ascii="Century Gothic" w:hAnsi="Century Gothic"/>
                <w:b w:val="0"/>
                <w:color w:val="000000" w:themeColor="text1"/>
                <w:sz w:val="18"/>
              </w:rPr>
              <w:t>M +43 664 333</w:t>
            </w:r>
            <w:r>
              <w:rPr>
                <w:rFonts w:ascii="Century Gothic" w:hAnsi="Century Gothic"/>
                <w:b w:val="0"/>
                <w:color w:val="000000" w:themeColor="text1"/>
                <w:sz w:val="18"/>
              </w:rPr>
              <w:t xml:space="preserve"> </w:t>
            </w:r>
            <w:r w:rsidRPr="006F09A5">
              <w:rPr>
                <w:rFonts w:ascii="Century Gothic" w:hAnsi="Century Gothic"/>
                <w:b w:val="0"/>
                <w:color w:val="000000" w:themeColor="text1"/>
                <w:sz w:val="18"/>
              </w:rPr>
              <w:t>9173</w:t>
            </w:r>
            <w:r w:rsidRPr="006F09A5">
              <w:rPr>
                <w:rFonts w:ascii="MS Gothic" w:eastAsia="MS Gothic" w:hAnsi="MS Gothic" w:cs="MS Gothic" w:hint="eastAsia"/>
                <w:b w:val="0"/>
                <w:color w:val="000000" w:themeColor="text1"/>
                <w:sz w:val="18"/>
              </w:rPr>
              <w:t>‬</w:t>
            </w:r>
            <w:r w:rsidRPr="006F09A5">
              <w:rPr>
                <w:rFonts w:ascii="Century Gothic" w:hAnsi="Century Gothic"/>
                <w:b w:val="0"/>
                <w:color w:val="000000" w:themeColor="text1"/>
                <w:sz w:val="18"/>
              </w:rPr>
              <w:t xml:space="preserve"> | </w:t>
            </w:r>
            <w:hyperlink r:id="rId7" w:history="1">
              <w:r w:rsidRPr="006F09A5">
                <w:rPr>
                  <w:rStyle w:val="Hyperlink"/>
                  <w:rFonts w:ascii="Century Gothic" w:hAnsi="Century Gothic"/>
                  <w:b w:val="0"/>
                  <w:color w:val="000000" w:themeColor="text1"/>
                  <w:sz w:val="18"/>
                </w:rPr>
                <w:t>office@katschi.at</w:t>
              </w:r>
            </w:hyperlink>
          </w:p>
        </w:tc>
        <w:tc>
          <w:tcPr>
            <w:tcW w:w="4820" w:type="dxa"/>
          </w:tcPr>
          <w:p w:rsidR="00830E3D" w:rsidRPr="006F09A5" w:rsidRDefault="00830E3D" w:rsidP="00830E3D">
            <w:pPr>
              <w:pStyle w:val="Textkrper"/>
              <w:rPr>
                <w:rFonts w:ascii="Century Gothic" w:hAnsi="Century Gothic"/>
                <w:color w:val="000000" w:themeColor="text1"/>
                <w:sz w:val="22"/>
                <w:szCs w:val="22"/>
              </w:rPr>
            </w:pPr>
            <w:r w:rsidRPr="006F09A5">
              <w:rPr>
                <w:rFonts w:ascii="Century Gothic" w:hAnsi="Century Gothic"/>
                <w:color w:val="000000" w:themeColor="text1"/>
                <w:sz w:val="22"/>
                <w:szCs w:val="22"/>
              </w:rPr>
              <w:t xml:space="preserve">Andreas </w:t>
            </w:r>
            <w:proofErr w:type="spellStart"/>
            <w:r w:rsidRPr="006F09A5">
              <w:rPr>
                <w:rFonts w:ascii="Century Gothic" w:hAnsi="Century Gothic"/>
                <w:color w:val="000000" w:themeColor="text1"/>
                <w:sz w:val="22"/>
                <w:szCs w:val="22"/>
              </w:rPr>
              <w:t>Michor</w:t>
            </w:r>
            <w:proofErr w:type="spellEnd"/>
          </w:p>
          <w:p w:rsidR="00830E3D" w:rsidRPr="006F09A5" w:rsidRDefault="00830E3D" w:rsidP="00830E3D">
            <w:pPr>
              <w:pStyle w:val="Textkrper"/>
              <w:rPr>
                <w:rFonts w:ascii="Century Gothic" w:hAnsi="Century Gothic"/>
                <w:color w:val="000000" w:themeColor="text1"/>
                <w:sz w:val="18"/>
              </w:rPr>
            </w:pPr>
            <w:r w:rsidRPr="006F09A5">
              <w:rPr>
                <w:rFonts w:ascii="Century Gothic" w:hAnsi="Century Gothic"/>
                <w:color w:val="000000" w:themeColor="text1"/>
                <w:sz w:val="18"/>
              </w:rPr>
              <w:t>Geschäftsführer der Sparte Transport und Verkehr der Wirtschaftskammer Kärnten</w:t>
            </w:r>
          </w:p>
          <w:p w:rsidR="00830E3D" w:rsidRPr="006F09A5" w:rsidRDefault="00830E3D" w:rsidP="00830E3D">
            <w:pPr>
              <w:pStyle w:val="Textkrper"/>
              <w:rPr>
                <w:rFonts w:ascii="Century Gothic" w:hAnsi="Century Gothic"/>
                <w:b w:val="0"/>
                <w:color w:val="000000" w:themeColor="text1"/>
                <w:sz w:val="18"/>
              </w:rPr>
            </w:pPr>
            <w:r w:rsidRPr="006F09A5">
              <w:rPr>
                <w:rFonts w:ascii="Century Gothic" w:hAnsi="Century Gothic"/>
                <w:b w:val="0"/>
                <w:color w:val="000000" w:themeColor="text1"/>
                <w:sz w:val="18"/>
              </w:rPr>
              <w:t>Europaplatz 1 | 9021 Klagenfurt</w:t>
            </w:r>
          </w:p>
          <w:p w:rsidR="00830E3D" w:rsidRPr="006F09A5" w:rsidRDefault="00830E3D" w:rsidP="00830E3D">
            <w:pPr>
              <w:pStyle w:val="Textkrper"/>
              <w:rPr>
                <w:rFonts w:ascii="Century Gothic" w:hAnsi="Century Gothic"/>
                <w:b w:val="0"/>
                <w:color w:val="000000" w:themeColor="text1"/>
                <w:sz w:val="18"/>
              </w:rPr>
            </w:pPr>
            <w:r w:rsidRPr="006F09A5">
              <w:rPr>
                <w:rFonts w:ascii="Century Gothic" w:hAnsi="Century Gothic"/>
                <w:b w:val="0"/>
                <w:color w:val="000000" w:themeColor="text1"/>
                <w:sz w:val="18"/>
              </w:rPr>
              <w:t xml:space="preserve">T: +43 590 904 – 500 | </w:t>
            </w:r>
            <w:hyperlink r:id="rId8" w:history="1">
              <w:r w:rsidRPr="006F09A5">
                <w:rPr>
                  <w:rStyle w:val="Hyperlink"/>
                  <w:rFonts w:ascii="Century Gothic" w:hAnsi="Century Gothic"/>
                  <w:b w:val="0"/>
                  <w:color w:val="000000" w:themeColor="text1"/>
                  <w:sz w:val="18"/>
                </w:rPr>
                <w:t>andreas.michor@wkk.or.at</w:t>
              </w:r>
            </w:hyperlink>
          </w:p>
          <w:p w:rsidR="00830E3D" w:rsidRPr="006F09A5" w:rsidRDefault="00830E3D" w:rsidP="00830E3D">
            <w:pPr>
              <w:pStyle w:val="Textkrper"/>
              <w:rPr>
                <w:rFonts w:ascii="Century Gothic" w:hAnsi="Century Gothic"/>
                <w:color w:val="000000" w:themeColor="text1"/>
                <w:sz w:val="22"/>
                <w:szCs w:val="22"/>
              </w:rPr>
            </w:pPr>
          </w:p>
        </w:tc>
      </w:tr>
    </w:tbl>
    <w:tbl>
      <w:tblPr>
        <w:tblStyle w:val="Tabellenraster"/>
        <w:tblW w:w="9351" w:type="dxa"/>
        <w:tblBorders>
          <w:top w:val="none" w:sz="0"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6F09A5" w:rsidRPr="006F09A5" w:rsidTr="000F3ADB">
        <w:tc>
          <w:tcPr>
            <w:tcW w:w="9351" w:type="dxa"/>
          </w:tcPr>
          <w:p w:rsidR="00114C8F" w:rsidRPr="006F09A5" w:rsidRDefault="00114C8F" w:rsidP="00114C8F">
            <w:pPr>
              <w:rPr>
                <w:rFonts w:ascii="Century Gothic" w:hAnsi="Century Gothic"/>
                <w:b/>
                <w:color w:val="000000" w:themeColor="text1"/>
                <w:sz w:val="22"/>
                <w:szCs w:val="22"/>
              </w:rPr>
            </w:pPr>
            <w:r w:rsidRPr="006F09A5">
              <w:rPr>
                <w:rFonts w:ascii="Century Gothic" w:hAnsi="Century Gothic"/>
                <w:b/>
                <w:color w:val="000000" w:themeColor="text1"/>
                <w:sz w:val="22"/>
                <w:szCs w:val="22"/>
              </w:rPr>
              <w:t>Oliver Pichler</w:t>
            </w:r>
          </w:p>
          <w:p w:rsidR="00114C8F" w:rsidRPr="006F09A5" w:rsidRDefault="00114C8F" w:rsidP="00114C8F">
            <w:pPr>
              <w:rPr>
                <w:rFonts w:ascii="Century Gothic" w:hAnsi="Century Gothic"/>
                <w:b/>
                <w:color w:val="000000" w:themeColor="text1"/>
                <w:sz w:val="18"/>
              </w:rPr>
            </w:pPr>
            <w:r w:rsidRPr="006F09A5">
              <w:rPr>
                <w:rFonts w:ascii="Century Gothic" w:hAnsi="Century Gothic"/>
                <w:b/>
                <w:color w:val="000000" w:themeColor="text1"/>
                <w:sz w:val="18"/>
              </w:rPr>
              <w:t>Medienansprechpartner Kärntner Bergbahnen</w:t>
            </w:r>
          </w:p>
          <w:p w:rsidR="00114C8F" w:rsidRPr="006F09A5" w:rsidRDefault="00114C8F" w:rsidP="00114C8F">
            <w:pPr>
              <w:pStyle w:val="Textkrper"/>
              <w:rPr>
                <w:rFonts w:ascii="Century Gothic" w:eastAsia="Cambria" w:hAnsi="Century Gothic"/>
                <w:b w:val="0"/>
                <w:color w:val="000000" w:themeColor="text1"/>
                <w:sz w:val="18"/>
                <w:szCs w:val="24"/>
                <w:lang w:eastAsia="en-US"/>
              </w:rPr>
            </w:pPr>
            <w:r w:rsidRPr="006F09A5">
              <w:rPr>
                <w:rFonts w:ascii="Century Gothic" w:eastAsia="Cambria" w:hAnsi="Century Gothic"/>
                <w:b w:val="0"/>
                <w:color w:val="000000" w:themeColor="text1"/>
                <w:sz w:val="18"/>
                <w:szCs w:val="24"/>
                <w:lang w:eastAsia="en-US"/>
              </w:rPr>
              <w:t xml:space="preserve">Oliver Pichler Media | </w:t>
            </w:r>
            <w:r w:rsidRPr="006F09A5">
              <w:rPr>
                <w:rFonts w:ascii="Century Gothic" w:hAnsi="Century Gothic"/>
                <w:b w:val="0"/>
                <w:color w:val="000000" w:themeColor="text1"/>
                <w:sz w:val="18"/>
              </w:rPr>
              <w:t>Primus-</w:t>
            </w:r>
            <w:proofErr w:type="spellStart"/>
            <w:r w:rsidRPr="006F09A5">
              <w:rPr>
                <w:rFonts w:ascii="Century Gothic" w:hAnsi="Century Gothic"/>
                <w:b w:val="0"/>
                <w:color w:val="000000" w:themeColor="text1"/>
                <w:sz w:val="18"/>
              </w:rPr>
              <w:t>Lessiak</w:t>
            </w:r>
            <w:proofErr w:type="spellEnd"/>
            <w:r w:rsidRPr="006F09A5">
              <w:rPr>
                <w:rFonts w:ascii="Century Gothic" w:hAnsi="Century Gothic"/>
                <w:b w:val="0"/>
                <w:color w:val="000000" w:themeColor="text1"/>
                <w:sz w:val="18"/>
              </w:rPr>
              <w:t>-Straße 28/7 | 9500 Villach</w:t>
            </w:r>
          </w:p>
          <w:p w:rsidR="00114C8F" w:rsidRDefault="00114C8F" w:rsidP="00114C8F">
            <w:pPr>
              <w:pStyle w:val="Textkrper"/>
              <w:rPr>
                <w:rStyle w:val="Hyperlink"/>
                <w:rFonts w:ascii="Century Gothic" w:hAnsi="Century Gothic"/>
                <w:color w:val="000000" w:themeColor="text1"/>
                <w:sz w:val="18"/>
              </w:rPr>
            </w:pPr>
            <w:r w:rsidRPr="006F09A5">
              <w:rPr>
                <w:rFonts w:ascii="Century Gothic" w:hAnsi="Century Gothic"/>
                <w:b w:val="0"/>
                <w:color w:val="000000" w:themeColor="text1"/>
                <w:sz w:val="18"/>
              </w:rPr>
              <w:t>M +43 664 103</w:t>
            </w:r>
            <w:r w:rsidR="00A23F6B">
              <w:rPr>
                <w:rFonts w:ascii="Century Gothic" w:hAnsi="Century Gothic"/>
                <w:b w:val="0"/>
                <w:color w:val="000000" w:themeColor="text1"/>
                <w:sz w:val="18"/>
              </w:rPr>
              <w:t xml:space="preserve"> </w:t>
            </w:r>
            <w:r w:rsidRPr="006F09A5">
              <w:rPr>
                <w:rFonts w:ascii="Century Gothic" w:hAnsi="Century Gothic"/>
                <w:b w:val="0"/>
                <w:color w:val="000000" w:themeColor="text1"/>
                <w:sz w:val="18"/>
              </w:rPr>
              <w:t xml:space="preserve">2462 | </w:t>
            </w:r>
            <w:hyperlink r:id="rId9" w:history="1">
              <w:r w:rsidRPr="006F09A5">
                <w:rPr>
                  <w:rStyle w:val="Hyperlink"/>
                  <w:rFonts w:ascii="Century Gothic" w:hAnsi="Century Gothic"/>
                  <w:b w:val="0"/>
                  <w:color w:val="000000" w:themeColor="text1"/>
                  <w:sz w:val="18"/>
                </w:rPr>
                <w:t>kbb@opmedia.info</w:t>
              </w:r>
            </w:hyperlink>
            <w:r w:rsidRPr="006F09A5">
              <w:rPr>
                <w:rStyle w:val="Hyperlink"/>
                <w:rFonts w:ascii="Century Gothic" w:hAnsi="Century Gothic"/>
                <w:b w:val="0"/>
                <w:color w:val="000000" w:themeColor="text1"/>
                <w:sz w:val="18"/>
              </w:rPr>
              <w:t xml:space="preserve"> </w:t>
            </w:r>
            <w:r w:rsidRPr="006F09A5">
              <w:rPr>
                <w:rFonts w:ascii="Century Gothic" w:hAnsi="Century Gothic"/>
                <w:color w:val="000000" w:themeColor="text1"/>
                <w:sz w:val="18"/>
              </w:rPr>
              <w:t xml:space="preserve">| Presse-Infos &amp; -Fotos: </w:t>
            </w:r>
            <w:hyperlink r:id="rId10" w:history="1">
              <w:r w:rsidRPr="006F09A5">
                <w:rPr>
                  <w:rStyle w:val="Hyperlink"/>
                  <w:rFonts w:ascii="Century Gothic" w:hAnsi="Century Gothic"/>
                  <w:color w:val="000000" w:themeColor="text1"/>
                  <w:sz w:val="18"/>
                </w:rPr>
                <w:t>www.opmedia.at/kbb</w:t>
              </w:r>
            </w:hyperlink>
          </w:p>
          <w:p w:rsidR="00DF4394" w:rsidRPr="00DF4394" w:rsidRDefault="00DF4394" w:rsidP="00114C8F">
            <w:pPr>
              <w:pStyle w:val="Textkrper"/>
              <w:rPr>
                <w:rFonts w:ascii="Century Gothic" w:hAnsi="Century Gothic"/>
                <w:b w:val="0"/>
                <w:color w:val="000000" w:themeColor="text1"/>
                <w:sz w:val="8"/>
                <w:szCs w:val="8"/>
              </w:rPr>
            </w:pPr>
            <w:r w:rsidRPr="00DF4394">
              <w:rPr>
                <w:rFonts w:ascii="Century Gothic" w:hAnsi="Century Gothic"/>
                <w:b w:val="0"/>
                <w:color w:val="000000" w:themeColor="text1"/>
                <w:sz w:val="8"/>
                <w:szCs w:val="8"/>
              </w:rPr>
              <w:t xml:space="preserve"> </w:t>
            </w:r>
          </w:p>
        </w:tc>
      </w:tr>
    </w:tbl>
    <w:p w:rsidR="00114C8F" w:rsidRPr="006F4E43" w:rsidRDefault="00114C8F">
      <w:pPr>
        <w:rPr>
          <w:rFonts w:ascii="Century Gothic" w:hAnsi="Century Gothic"/>
          <w:color w:val="000000" w:themeColor="text1"/>
          <w:sz w:val="20"/>
        </w:rPr>
      </w:pPr>
    </w:p>
    <w:sectPr w:rsidR="00114C8F" w:rsidRPr="006F4E43" w:rsidSect="000F403E">
      <w:headerReference w:type="even" r:id="rId11"/>
      <w:headerReference w:type="default" r:id="rId12"/>
      <w:footerReference w:type="even" r:id="rId13"/>
      <w:footerReference w:type="default" r:id="rId14"/>
      <w:headerReference w:type="first" r:id="rId15"/>
      <w:footerReference w:type="first" r:id="rId16"/>
      <w:pgSz w:w="11900" w:h="16840"/>
      <w:pgMar w:top="2268" w:right="1418" w:bottom="1418" w:left="1418"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DA0" w:rsidRDefault="00525DA0">
      <w:r>
        <w:separator/>
      </w:r>
    </w:p>
  </w:endnote>
  <w:endnote w:type="continuationSeparator" w:id="0">
    <w:p w:rsidR="00525DA0" w:rsidRDefault="0052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Palatino">
    <w:panose1 w:val="00000000000000000000"/>
    <w:charset w:val="4D"/>
    <w:family w:val="auto"/>
    <w:pitch w:val="variable"/>
    <w:sig w:usb0="A00002FF" w:usb1="7800205A" w:usb2="14600000" w:usb3="00000000" w:csb0="00000193"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1" w:rsidRDefault="00AF5A0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0FB" w:rsidRPr="00DC2484" w:rsidRDefault="007F70FB" w:rsidP="007F70FB">
    <w:pPr>
      <w:pStyle w:val="Fuzeile"/>
      <w:jc w:val="center"/>
      <w:rPr>
        <w:rStyle w:val="Seitenzahl"/>
        <w:rFonts w:ascii="Century Gothic" w:hAnsi="Century Gothic"/>
        <w:sz w:val="16"/>
      </w:rPr>
    </w:pPr>
    <w:r w:rsidRPr="00DC2484">
      <w:rPr>
        <w:rFonts w:ascii="Century Gothic" w:hAnsi="Century Gothic"/>
        <w:sz w:val="16"/>
      </w:rPr>
      <w:t xml:space="preserve">Seite </w:t>
    </w:r>
    <w:r w:rsidRPr="00DC2484">
      <w:rPr>
        <w:rStyle w:val="Seitenzahl"/>
        <w:rFonts w:ascii="Century Gothic" w:hAnsi="Century Gothic"/>
        <w:sz w:val="16"/>
      </w:rPr>
      <w:fldChar w:fldCharType="begin"/>
    </w:r>
    <w:r w:rsidRPr="00DC2484">
      <w:rPr>
        <w:rStyle w:val="Seitenzahl"/>
        <w:rFonts w:ascii="Century Gothic" w:hAnsi="Century Gothic"/>
        <w:sz w:val="16"/>
      </w:rPr>
      <w:instrText xml:space="preserve"> </w:instrText>
    </w:r>
    <w:r w:rsidR="00B364CE">
      <w:rPr>
        <w:rStyle w:val="Seitenzahl"/>
        <w:rFonts w:ascii="Century Gothic" w:hAnsi="Century Gothic"/>
        <w:sz w:val="16"/>
      </w:rPr>
      <w:instrText>PAGE</w:instrText>
    </w:r>
    <w:r w:rsidRPr="00DC2484">
      <w:rPr>
        <w:rStyle w:val="Seitenzahl"/>
        <w:rFonts w:ascii="Century Gothic" w:hAnsi="Century Gothic"/>
        <w:sz w:val="16"/>
      </w:rPr>
      <w:instrText xml:space="preserve"> </w:instrText>
    </w:r>
    <w:r w:rsidRPr="00DC2484">
      <w:rPr>
        <w:rStyle w:val="Seitenzahl"/>
        <w:rFonts w:ascii="Century Gothic" w:hAnsi="Century Gothic"/>
        <w:sz w:val="16"/>
      </w:rPr>
      <w:fldChar w:fldCharType="separate"/>
    </w:r>
    <w:r w:rsidR="00FE218B">
      <w:rPr>
        <w:rStyle w:val="Seitenzahl"/>
        <w:rFonts w:ascii="Century Gothic" w:hAnsi="Century Gothic"/>
        <w:noProof/>
        <w:sz w:val="16"/>
      </w:rPr>
      <w:t>1</w:t>
    </w:r>
    <w:r w:rsidRPr="00DC2484">
      <w:rPr>
        <w:rStyle w:val="Seitenzahl"/>
        <w:rFonts w:ascii="Century Gothic" w:hAnsi="Century Gothic"/>
        <w:sz w:val="16"/>
      </w:rPr>
      <w:fldChar w:fldCharType="end"/>
    </w:r>
  </w:p>
  <w:p w:rsidR="007F70FB" w:rsidRDefault="007F70FB" w:rsidP="007F70FB">
    <w:pPr>
      <w:pStyle w:val="Fuzeile"/>
      <w:jc w:val="center"/>
      <w:rPr>
        <w:rStyle w:val="Seitenzahl"/>
        <w:rFonts w:ascii="Century Gothic" w:hAnsi="Century Gothic"/>
        <w:sz w:val="13"/>
        <w:szCs w:val="13"/>
      </w:rPr>
    </w:pPr>
  </w:p>
  <w:p w:rsidR="00916C1C" w:rsidRDefault="00916C1C" w:rsidP="007F70FB">
    <w:pPr>
      <w:pStyle w:val="Fuzeile"/>
      <w:jc w:val="center"/>
      <w:rPr>
        <w:rStyle w:val="Seitenzahl"/>
        <w:rFonts w:ascii="Century Gothic" w:hAnsi="Century Gothic"/>
        <w:sz w:val="13"/>
        <w:szCs w:val="13"/>
      </w:rPr>
    </w:pPr>
  </w:p>
  <w:p w:rsidR="00422C20" w:rsidRPr="00422C20" w:rsidRDefault="00422C20" w:rsidP="00422C20">
    <w:pPr>
      <w:pStyle w:val="Fuzeile"/>
      <w:tabs>
        <w:tab w:val="left" w:pos="4111"/>
      </w:tabs>
      <w:ind w:left="-851" w:right="-851"/>
      <w:jc w:val="center"/>
      <w:rPr>
        <w:rFonts w:ascii="Century Gothic" w:hAnsi="Century Gothic"/>
        <w:spacing w:val="-8"/>
        <w:sz w:val="15"/>
        <w:szCs w:val="15"/>
      </w:rPr>
    </w:pPr>
    <w:r w:rsidRPr="00916C1C">
      <w:rPr>
        <w:rFonts w:ascii="Century Gothic" w:hAnsi="Century Gothic"/>
        <w:b/>
        <w:spacing w:val="-8"/>
        <w:sz w:val="15"/>
        <w:szCs w:val="15"/>
      </w:rPr>
      <w:t>Wirtschaftskammer Kärnten</w:t>
    </w:r>
    <w:r w:rsidRPr="00422C20">
      <w:rPr>
        <w:rFonts w:ascii="Century Gothic" w:hAnsi="Century Gothic"/>
        <w:spacing w:val="-8"/>
        <w:sz w:val="15"/>
        <w:szCs w:val="15"/>
      </w:rPr>
      <w:t xml:space="preserve"> | Fachgruppe Seilbahnen der Sparte Transport und Verkehr | Europaplatz 1 | 9021 Klagenfurt | +43 (0)590904 - 500 | verkehr@wkk.or.at</w:t>
    </w:r>
  </w:p>
  <w:p w:rsidR="00422C20" w:rsidRPr="00916C1C" w:rsidRDefault="00422C20" w:rsidP="00422C20">
    <w:pPr>
      <w:pStyle w:val="Fuzeile"/>
      <w:tabs>
        <w:tab w:val="left" w:pos="4111"/>
      </w:tabs>
      <w:ind w:left="-851" w:right="-851"/>
      <w:jc w:val="center"/>
      <w:rPr>
        <w:rFonts w:ascii="Century Gothic" w:hAnsi="Century Gothic"/>
        <w:spacing w:val="-4"/>
        <w:sz w:val="10"/>
        <w:szCs w:val="10"/>
      </w:rPr>
    </w:pPr>
  </w:p>
  <w:p w:rsidR="00AF5A01" w:rsidRPr="00916C1C" w:rsidRDefault="00422C20" w:rsidP="00AF5A01">
    <w:pPr>
      <w:pStyle w:val="Fuzeile"/>
      <w:tabs>
        <w:tab w:val="left" w:pos="4111"/>
      </w:tabs>
      <w:ind w:left="-851" w:right="-851"/>
      <w:jc w:val="center"/>
      <w:rPr>
        <w:rFonts w:ascii="Century Gothic" w:hAnsi="Century Gothic"/>
        <w:spacing w:val="-5"/>
        <w:sz w:val="15"/>
        <w:szCs w:val="15"/>
      </w:rPr>
    </w:pPr>
    <w:r w:rsidRPr="00916C1C">
      <w:rPr>
        <w:rFonts w:ascii="Century Gothic" w:hAnsi="Century Gothic"/>
        <w:b/>
        <w:spacing w:val="-5"/>
        <w:sz w:val="15"/>
        <w:szCs w:val="15"/>
      </w:rPr>
      <w:t>Kärntner Skipass Vertriebs &amp; Marketing GmbH</w:t>
    </w:r>
    <w:r w:rsidRPr="00422C20">
      <w:rPr>
        <w:rFonts w:ascii="Century Gothic" w:hAnsi="Century Gothic"/>
        <w:spacing w:val="-5"/>
        <w:sz w:val="15"/>
        <w:szCs w:val="15"/>
      </w:rPr>
      <w:t xml:space="preserve"> | </w:t>
    </w:r>
    <w:proofErr w:type="spellStart"/>
    <w:r w:rsidRPr="00422C20">
      <w:rPr>
        <w:rFonts w:ascii="Century Gothic" w:hAnsi="Century Gothic"/>
        <w:spacing w:val="-5"/>
        <w:sz w:val="15"/>
        <w:szCs w:val="15"/>
      </w:rPr>
      <w:t>Tröpolach</w:t>
    </w:r>
    <w:proofErr w:type="spellEnd"/>
    <w:r w:rsidRPr="00422C20">
      <w:rPr>
        <w:rFonts w:ascii="Century Gothic" w:hAnsi="Century Gothic"/>
        <w:spacing w:val="-5"/>
        <w:sz w:val="15"/>
        <w:szCs w:val="15"/>
      </w:rPr>
      <w:t xml:space="preserve"> 150 | 9631 </w:t>
    </w:r>
    <w:proofErr w:type="spellStart"/>
    <w:r w:rsidRPr="00422C20">
      <w:rPr>
        <w:rFonts w:ascii="Century Gothic" w:hAnsi="Century Gothic"/>
        <w:spacing w:val="-5"/>
        <w:sz w:val="15"/>
        <w:szCs w:val="15"/>
      </w:rPr>
      <w:t>Jenig</w:t>
    </w:r>
    <w:proofErr w:type="spellEnd"/>
    <w:r w:rsidRPr="00422C20">
      <w:rPr>
        <w:rFonts w:ascii="Century Gothic" w:hAnsi="Century Gothic"/>
        <w:spacing w:val="-5"/>
        <w:sz w:val="15"/>
        <w:szCs w:val="15"/>
      </w:rPr>
      <w:t xml:space="preserve"> | +43 (0)720 779980 | office@kaerntner-skipass.com | www.kaerntner-skipass.com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1" w:rsidRDefault="00AF5A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DA0" w:rsidRDefault="00525DA0">
      <w:r>
        <w:separator/>
      </w:r>
    </w:p>
  </w:footnote>
  <w:footnote w:type="continuationSeparator" w:id="0">
    <w:p w:rsidR="00525DA0" w:rsidRDefault="00525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1" w:rsidRDefault="00AF5A0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C20" w:rsidRPr="004E3F28" w:rsidRDefault="000F403E" w:rsidP="007F70FB">
    <w:pPr>
      <w:pStyle w:val="Kopfzeile"/>
      <w:tabs>
        <w:tab w:val="clear" w:pos="4536"/>
        <w:tab w:val="clear" w:pos="9072"/>
      </w:tabs>
      <w:ind w:right="-8"/>
      <w:jc w:val="center"/>
      <w:rPr>
        <w:sz w:val="16"/>
        <w:szCs w:val="16"/>
        <w:lang w:val="de-AT"/>
      </w:rPr>
    </w:pPr>
    <w:r>
      <w:rPr>
        <w:noProof/>
        <w:sz w:val="16"/>
        <w:szCs w:val="16"/>
        <w:lang w:val="de-AT"/>
      </w:rPr>
      <w:drawing>
        <wp:inline distT="0" distB="0" distL="0" distR="0">
          <wp:extent cx="2514600" cy="7747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ntnerBergbahnen_21.8.-Briefpapier_7cm.jpg"/>
                  <pic:cNvPicPr/>
                </pic:nvPicPr>
                <pic:blipFill>
                  <a:blip r:embed="rId1"/>
                  <a:stretch>
                    <a:fillRect/>
                  </a:stretch>
                </pic:blipFill>
                <pic:spPr>
                  <a:xfrm>
                    <a:off x="0" y="0"/>
                    <a:ext cx="2514600" cy="7747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1" w:rsidRDefault="00AF5A0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01EAB"/>
    <w:multiLevelType w:val="hybridMultilevel"/>
    <w:tmpl w:val="329E43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D245CCA"/>
    <w:multiLevelType w:val="hybridMultilevel"/>
    <w:tmpl w:val="E95879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7D1754E"/>
    <w:multiLevelType w:val="hybridMultilevel"/>
    <w:tmpl w:val="EFDC4A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B274CA1"/>
    <w:multiLevelType w:val="hybridMultilevel"/>
    <w:tmpl w:val="1F7C559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6695108"/>
    <w:multiLevelType w:val="hybridMultilevel"/>
    <w:tmpl w:val="DEA28D6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BAE67CF"/>
    <w:multiLevelType w:val="hybridMultilevel"/>
    <w:tmpl w:val="ED6ABB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1B35006"/>
    <w:multiLevelType w:val="hybridMultilevel"/>
    <w:tmpl w:val="71D461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26503E2"/>
    <w:multiLevelType w:val="hybridMultilevel"/>
    <w:tmpl w:val="70FE5C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A36323C"/>
    <w:multiLevelType w:val="hybridMultilevel"/>
    <w:tmpl w:val="D6529D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AA37AB"/>
    <w:multiLevelType w:val="hybridMultilevel"/>
    <w:tmpl w:val="AB44F4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8"/>
  </w:num>
  <w:num w:numId="5">
    <w:abstractNumId w:val="9"/>
  </w:num>
  <w:num w:numId="6">
    <w:abstractNumId w:val="5"/>
  </w:num>
  <w:num w:numId="7">
    <w:abstractNumId w:val="1"/>
  </w:num>
  <w:num w:numId="8">
    <w:abstractNumId w:val="6"/>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activeWritingStyle w:appName="MSWord" w:lang="de-DE"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20"/>
  <w:drawingGridVerticalSpacing w:val="163"/>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48"/>
    <w:rsid w:val="00002B83"/>
    <w:rsid w:val="00004369"/>
    <w:rsid w:val="000043A7"/>
    <w:rsid w:val="00012CA4"/>
    <w:rsid w:val="00015D68"/>
    <w:rsid w:val="0001609E"/>
    <w:rsid w:val="00023DC7"/>
    <w:rsid w:val="000256FC"/>
    <w:rsid w:val="00030020"/>
    <w:rsid w:val="0003332F"/>
    <w:rsid w:val="000375ED"/>
    <w:rsid w:val="00037AB7"/>
    <w:rsid w:val="00044C5F"/>
    <w:rsid w:val="00044D43"/>
    <w:rsid w:val="000453CD"/>
    <w:rsid w:val="00046A8C"/>
    <w:rsid w:val="00046C23"/>
    <w:rsid w:val="000547FF"/>
    <w:rsid w:val="00056D9F"/>
    <w:rsid w:val="00066555"/>
    <w:rsid w:val="0007550E"/>
    <w:rsid w:val="00077465"/>
    <w:rsid w:val="00081A77"/>
    <w:rsid w:val="00082DF8"/>
    <w:rsid w:val="00083BE9"/>
    <w:rsid w:val="00085A6A"/>
    <w:rsid w:val="00087EEA"/>
    <w:rsid w:val="00090CB5"/>
    <w:rsid w:val="0009367E"/>
    <w:rsid w:val="00093CA5"/>
    <w:rsid w:val="00094878"/>
    <w:rsid w:val="00095A0A"/>
    <w:rsid w:val="000A0D6D"/>
    <w:rsid w:val="000A193C"/>
    <w:rsid w:val="000A6086"/>
    <w:rsid w:val="000A6E64"/>
    <w:rsid w:val="000B1109"/>
    <w:rsid w:val="000B1851"/>
    <w:rsid w:val="000B2A06"/>
    <w:rsid w:val="000C09B4"/>
    <w:rsid w:val="000C23FD"/>
    <w:rsid w:val="000C6B5D"/>
    <w:rsid w:val="000D0787"/>
    <w:rsid w:val="000D361A"/>
    <w:rsid w:val="000E3B39"/>
    <w:rsid w:val="000E630B"/>
    <w:rsid w:val="000E71BF"/>
    <w:rsid w:val="000F3ADB"/>
    <w:rsid w:val="000F403E"/>
    <w:rsid w:val="001072F0"/>
    <w:rsid w:val="00110952"/>
    <w:rsid w:val="00114C8F"/>
    <w:rsid w:val="00135684"/>
    <w:rsid w:val="001361E4"/>
    <w:rsid w:val="00136782"/>
    <w:rsid w:val="001405D8"/>
    <w:rsid w:val="001427F1"/>
    <w:rsid w:val="0014298E"/>
    <w:rsid w:val="001461F6"/>
    <w:rsid w:val="001478A0"/>
    <w:rsid w:val="001511FE"/>
    <w:rsid w:val="00154167"/>
    <w:rsid w:val="00165175"/>
    <w:rsid w:val="001709B2"/>
    <w:rsid w:val="001744EF"/>
    <w:rsid w:val="00176861"/>
    <w:rsid w:val="001846ED"/>
    <w:rsid w:val="00191AFB"/>
    <w:rsid w:val="001B412F"/>
    <w:rsid w:val="001C01A8"/>
    <w:rsid w:val="001C1340"/>
    <w:rsid w:val="001C75BD"/>
    <w:rsid w:val="001D7B38"/>
    <w:rsid w:val="001E37DB"/>
    <w:rsid w:val="001F1483"/>
    <w:rsid w:val="001F21EF"/>
    <w:rsid w:val="001F4B9A"/>
    <w:rsid w:val="001F4CA7"/>
    <w:rsid w:val="001F4CD4"/>
    <w:rsid w:val="001F59C5"/>
    <w:rsid w:val="001F60A4"/>
    <w:rsid w:val="00200D04"/>
    <w:rsid w:val="00200D52"/>
    <w:rsid w:val="00202A5E"/>
    <w:rsid w:val="0020421C"/>
    <w:rsid w:val="002114E6"/>
    <w:rsid w:val="00217514"/>
    <w:rsid w:val="002176CD"/>
    <w:rsid w:val="00221428"/>
    <w:rsid w:val="0022559F"/>
    <w:rsid w:val="00225C40"/>
    <w:rsid w:val="002272B9"/>
    <w:rsid w:val="002320FA"/>
    <w:rsid w:val="002344AB"/>
    <w:rsid w:val="00240169"/>
    <w:rsid w:val="00245F5F"/>
    <w:rsid w:val="00245F82"/>
    <w:rsid w:val="002503BA"/>
    <w:rsid w:val="0025481A"/>
    <w:rsid w:val="00261BB2"/>
    <w:rsid w:val="00264B32"/>
    <w:rsid w:val="00271AB1"/>
    <w:rsid w:val="002828DF"/>
    <w:rsid w:val="00283E44"/>
    <w:rsid w:val="0029606A"/>
    <w:rsid w:val="00297346"/>
    <w:rsid w:val="002A288D"/>
    <w:rsid w:val="002B03C3"/>
    <w:rsid w:val="002B071A"/>
    <w:rsid w:val="002B452C"/>
    <w:rsid w:val="002B68AA"/>
    <w:rsid w:val="002C11A1"/>
    <w:rsid w:val="002C2B20"/>
    <w:rsid w:val="002E1136"/>
    <w:rsid w:val="002E2311"/>
    <w:rsid w:val="002E3249"/>
    <w:rsid w:val="002E37C5"/>
    <w:rsid w:val="002E44B4"/>
    <w:rsid w:val="002E569F"/>
    <w:rsid w:val="002E67CD"/>
    <w:rsid w:val="002E794A"/>
    <w:rsid w:val="002F00D7"/>
    <w:rsid w:val="00306614"/>
    <w:rsid w:val="00306F10"/>
    <w:rsid w:val="00316029"/>
    <w:rsid w:val="003228B0"/>
    <w:rsid w:val="0033035C"/>
    <w:rsid w:val="003329D2"/>
    <w:rsid w:val="00333891"/>
    <w:rsid w:val="00334524"/>
    <w:rsid w:val="003347E0"/>
    <w:rsid w:val="00335747"/>
    <w:rsid w:val="00335FB7"/>
    <w:rsid w:val="00343D64"/>
    <w:rsid w:val="00345976"/>
    <w:rsid w:val="00345C11"/>
    <w:rsid w:val="00364DD4"/>
    <w:rsid w:val="003706B0"/>
    <w:rsid w:val="0037129C"/>
    <w:rsid w:val="00371726"/>
    <w:rsid w:val="00381E20"/>
    <w:rsid w:val="00384563"/>
    <w:rsid w:val="00385A6C"/>
    <w:rsid w:val="00385AAA"/>
    <w:rsid w:val="003905CB"/>
    <w:rsid w:val="003905D2"/>
    <w:rsid w:val="003942FC"/>
    <w:rsid w:val="003943AD"/>
    <w:rsid w:val="00394FAF"/>
    <w:rsid w:val="003A2BF4"/>
    <w:rsid w:val="003A6377"/>
    <w:rsid w:val="003A7A9B"/>
    <w:rsid w:val="003B0446"/>
    <w:rsid w:val="003B0655"/>
    <w:rsid w:val="003B25CF"/>
    <w:rsid w:val="003B35D9"/>
    <w:rsid w:val="003C2083"/>
    <w:rsid w:val="003C33E8"/>
    <w:rsid w:val="003D0A7C"/>
    <w:rsid w:val="003D2F52"/>
    <w:rsid w:val="003D4A25"/>
    <w:rsid w:val="003D4A55"/>
    <w:rsid w:val="003D5FAE"/>
    <w:rsid w:val="003D6AC4"/>
    <w:rsid w:val="003E3E70"/>
    <w:rsid w:val="003E47D0"/>
    <w:rsid w:val="003E7318"/>
    <w:rsid w:val="003F64F5"/>
    <w:rsid w:val="0040316D"/>
    <w:rsid w:val="004038C9"/>
    <w:rsid w:val="00405084"/>
    <w:rsid w:val="004069A6"/>
    <w:rsid w:val="00407917"/>
    <w:rsid w:val="00411C2D"/>
    <w:rsid w:val="00412E95"/>
    <w:rsid w:val="0041405E"/>
    <w:rsid w:val="004215DC"/>
    <w:rsid w:val="00422C20"/>
    <w:rsid w:val="00431406"/>
    <w:rsid w:val="00431D7C"/>
    <w:rsid w:val="004366F1"/>
    <w:rsid w:val="00440CB4"/>
    <w:rsid w:val="00480DEA"/>
    <w:rsid w:val="0048193B"/>
    <w:rsid w:val="00490325"/>
    <w:rsid w:val="004A77D5"/>
    <w:rsid w:val="004B0D65"/>
    <w:rsid w:val="004B3B65"/>
    <w:rsid w:val="004B490E"/>
    <w:rsid w:val="004C66DA"/>
    <w:rsid w:val="004D2FCB"/>
    <w:rsid w:val="004D7FCA"/>
    <w:rsid w:val="004E02AF"/>
    <w:rsid w:val="004E3482"/>
    <w:rsid w:val="004E3F28"/>
    <w:rsid w:val="004E4654"/>
    <w:rsid w:val="004E6233"/>
    <w:rsid w:val="004F71AF"/>
    <w:rsid w:val="004F7E80"/>
    <w:rsid w:val="00500A95"/>
    <w:rsid w:val="00502EBF"/>
    <w:rsid w:val="00514FEC"/>
    <w:rsid w:val="005160FA"/>
    <w:rsid w:val="00523788"/>
    <w:rsid w:val="00524197"/>
    <w:rsid w:val="00525DA0"/>
    <w:rsid w:val="00526B76"/>
    <w:rsid w:val="0053324D"/>
    <w:rsid w:val="00541C3B"/>
    <w:rsid w:val="00545006"/>
    <w:rsid w:val="00552305"/>
    <w:rsid w:val="00553AFD"/>
    <w:rsid w:val="00553CCB"/>
    <w:rsid w:val="0056496B"/>
    <w:rsid w:val="00566CC4"/>
    <w:rsid w:val="00571C66"/>
    <w:rsid w:val="00577CC3"/>
    <w:rsid w:val="00580935"/>
    <w:rsid w:val="00581F2D"/>
    <w:rsid w:val="0058202A"/>
    <w:rsid w:val="00582DC2"/>
    <w:rsid w:val="005905A5"/>
    <w:rsid w:val="00591A04"/>
    <w:rsid w:val="005935C2"/>
    <w:rsid w:val="005A0A86"/>
    <w:rsid w:val="005A4471"/>
    <w:rsid w:val="005B1930"/>
    <w:rsid w:val="005B1B01"/>
    <w:rsid w:val="005B4011"/>
    <w:rsid w:val="005B6CDB"/>
    <w:rsid w:val="005C071D"/>
    <w:rsid w:val="005C3C3D"/>
    <w:rsid w:val="005D2E15"/>
    <w:rsid w:val="005D791D"/>
    <w:rsid w:val="005E0742"/>
    <w:rsid w:val="006042CC"/>
    <w:rsid w:val="0060603C"/>
    <w:rsid w:val="00633ED9"/>
    <w:rsid w:val="0063405F"/>
    <w:rsid w:val="006401C4"/>
    <w:rsid w:val="006414E0"/>
    <w:rsid w:val="00641A50"/>
    <w:rsid w:val="006443EA"/>
    <w:rsid w:val="0064617D"/>
    <w:rsid w:val="006504D7"/>
    <w:rsid w:val="00652921"/>
    <w:rsid w:val="00654E6B"/>
    <w:rsid w:val="0066151C"/>
    <w:rsid w:val="00661E70"/>
    <w:rsid w:val="00665AB5"/>
    <w:rsid w:val="00666477"/>
    <w:rsid w:val="00666C8D"/>
    <w:rsid w:val="006676E3"/>
    <w:rsid w:val="00677586"/>
    <w:rsid w:val="0067794B"/>
    <w:rsid w:val="00681E28"/>
    <w:rsid w:val="00682560"/>
    <w:rsid w:val="00682ABD"/>
    <w:rsid w:val="00682E07"/>
    <w:rsid w:val="00686D59"/>
    <w:rsid w:val="0068735B"/>
    <w:rsid w:val="00690F6E"/>
    <w:rsid w:val="00692379"/>
    <w:rsid w:val="006A0E2F"/>
    <w:rsid w:val="006A12FA"/>
    <w:rsid w:val="006A213C"/>
    <w:rsid w:val="006A5844"/>
    <w:rsid w:val="006A7CED"/>
    <w:rsid w:val="006B0219"/>
    <w:rsid w:val="006B0F90"/>
    <w:rsid w:val="006B11E6"/>
    <w:rsid w:val="006B3A62"/>
    <w:rsid w:val="006B5BBF"/>
    <w:rsid w:val="006B5DCE"/>
    <w:rsid w:val="006B7780"/>
    <w:rsid w:val="006C0AB2"/>
    <w:rsid w:val="006C2E8D"/>
    <w:rsid w:val="006C422E"/>
    <w:rsid w:val="006C71B3"/>
    <w:rsid w:val="006D5F73"/>
    <w:rsid w:val="006D6E2D"/>
    <w:rsid w:val="006E23A5"/>
    <w:rsid w:val="006E2623"/>
    <w:rsid w:val="006E2AAD"/>
    <w:rsid w:val="006F09A5"/>
    <w:rsid w:val="006F0BE9"/>
    <w:rsid w:val="006F1766"/>
    <w:rsid w:val="006F32A9"/>
    <w:rsid w:val="006F4E43"/>
    <w:rsid w:val="006F79B1"/>
    <w:rsid w:val="00701837"/>
    <w:rsid w:val="00701AB2"/>
    <w:rsid w:val="00710137"/>
    <w:rsid w:val="0071534A"/>
    <w:rsid w:val="00717E12"/>
    <w:rsid w:val="007219CE"/>
    <w:rsid w:val="00725C96"/>
    <w:rsid w:val="007359C9"/>
    <w:rsid w:val="00736599"/>
    <w:rsid w:val="0074203D"/>
    <w:rsid w:val="0074541E"/>
    <w:rsid w:val="00746BB3"/>
    <w:rsid w:val="00746D64"/>
    <w:rsid w:val="00750658"/>
    <w:rsid w:val="00755625"/>
    <w:rsid w:val="00757985"/>
    <w:rsid w:val="00760E9E"/>
    <w:rsid w:val="0076178D"/>
    <w:rsid w:val="0076433A"/>
    <w:rsid w:val="00767C9C"/>
    <w:rsid w:val="00775348"/>
    <w:rsid w:val="00776F9D"/>
    <w:rsid w:val="00780C28"/>
    <w:rsid w:val="00782CD7"/>
    <w:rsid w:val="007836FB"/>
    <w:rsid w:val="00785325"/>
    <w:rsid w:val="00791793"/>
    <w:rsid w:val="007946DD"/>
    <w:rsid w:val="007971C5"/>
    <w:rsid w:val="0079767A"/>
    <w:rsid w:val="007A5A49"/>
    <w:rsid w:val="007B1521"/>
    <w:rsid w:val="007B2C56"/>
    <w:rsid w:val="007B656E"/>
    <w:rsid w:val="007B7573"/>
    <w:rsid w:val="007C18C5"/>
    <w:rsid w:val="007C4884"/>
    <w:rsid w:val="007D3E0D"/>
    <w:rsid w:val="007D6943"/>
    <w:rsid w:val="007D7A44"/>
    <w:rsid w:val="007D7DA5"/>
    <w:rsid w:val="007D7DD2"/>
    <w:rsid w:val="007E6D18"/>
    <w:rsid w:val="007F0D70"/>
    <w:rsid w:val="007F70FB"/>
    <w:rsid w:val="0081626A"/>
    <w:rsid w:val="0082048E"/>
    <w:rsid w:val="00822E20"/>
    <w:rsid w:val="008240C3"/>
    <w:rsid w:val="0082454B"/>
    <w:rsid w:val="008302FF"/>
    <w:rsid w:val="00830E3D"/>
    <w:rsid w:val="00833DE6"/>
    <w:rsid w:val="0083439A"/>
    <w:rsid w:val="00834A81"/>
    <w:rsid w:val="00842A47"/>
    <w:rsid w:val="00844014"/>
    <w:rsid w:val="0084460D"/>
    <w:rsid w:val="0084691C"/>
    <w:rsid w:val="00847FA7"/>
    <w:rsid w:val="00860983"/>
    <w:rsid w:val="00861B62"/>
    <w:rsid w:val="00864178"/>
    <w:rsid w:val="008655CE"/>
    <w:rsid w:val="00865AA8"/>
    <w:rsid w:val="00865EBB"/>
    <w:rsid w:val="008767C7"/>
    <w:rsid w:val="00880769"/>
    <w:rsid w:val="00880B33"/>
    <w:rsid w:val="00882EEF"/>
    <w:rsid w:val="0088512D"/>
    <w:rsid w:val="008927B1"/>
    <w:rsid w:val="00895B39"/>
    <w:rsid w:val="00895C5C"/>
    <w:rsid w:val="008B0427"/>
    <w:rsid w:val="008B34BE"/>
    <w:rsid w:val="008B60B6"/>
    <w:rsid w:val="008B72CA"/>
    <w:rsid w:val="008B74CF"/>
    <w:rsid w:val="008C34B9"/>
    <w:rsid w:val="008C4180"/>
    <w:rsid w:val="008D65CE"/>
    <w:rsid w:val="008D7B4D"/>
    <w:rsid w:val="008E15AC"/>
    <w:rsid w:val="008E1C00"/>
    <w:rsid w:val="008E44A1"/>
    <w:rsid w:val="008E6FC3"/>
    <w:rsid w:val="008E7007"/>
    <w:rsid w:val="008F0D5D"/>
    <w:rsid w:val="008F4D89"/>
    <w:rsid w:val="008F7D06"/>
    <w:rsid w:val="00901D65"/>
    <w:rsid w:val="009029F1"/>
    <w:rsid w:val="00902D0A"/>
    <w:rsid w:val="00905E62"/>
    <w:rsid w:val="00911E06"/>
    <w:rsid w:val="00912B3D"/>
    <w:rsid w:val="00912CE1"/>
    <w:rsid w:val="009167FE"/>
    <w:rsid w:val="00916C1C"/>
    <w:rsid w:val="009310B4"/>
    <w:rsid w:val="00933EC7"/>
    <w:rsid w:val="009355AE"/>
    <w:rsid w:val="00937287"/>
    <w:rsid w:val="009426B5"/>
    <w:rsid w:val="00950A02"/>
    <w:rsid w:val="00965712"/>
    <w:rsid w:val="00971E5D"/>
    <w:rsid w:val="00973D58"/>
    <w:rsid w:val="00976515"/>
    <w:rsid w:val="0098087F"/>
    <w:rsid w:val="00981C56"/>
    <w:rsid w:val="00981E8B"/>
    <w:rsid w:val="00986140"/>
    <w:rsid w:val="00994971"/>
    <w:rsid w:val="009972F5"/>
    <w:rsid w:val="009A1056"/>
    <w:rsid w:val="009A4A07"/>
    <w:rsid w:val="009B0EC6"/>
    <w:rsid w:val="009B1416"/>
    <w:rsid w:val="009B1783"/>
    <w:rsid w:val="009B3050"/>
    <w:rsid w:val="009B47CD"/>
    <w:rsid w:val="009B7044"/>
    <w:rsid w:val="009C017D"/>
    <w:rsid w:val="009C1C37"/>
    <w:rsid w:val="009C308A"/>
    <w:rsid w:val="009C3CBA"/>
    <w:rsid w:val="009D2E42"/>
    <w:rsid w:val="009D4515"/>
    <w:rsid w:val="009D7E15"/>
    <w:rsid w:val="009E21A1"/>
    <w:rsid w:val="009E45A6"/>
    <w:rsid w:val="009E4BE4"/>
    <w:rsid w:val="009F0B5A"/>
    <w:rsid w:val="009F14AF"/>
    <w:rsid w:val="009F2D64"/>
    <w:rsid w:val="009F580F"/>
    <w:rsid w:val="009F751B"/>
    <w:rsid w:val="00A03EC5"/>
    <w:rsid w:val="00A1507E"/>
    <w:rsid w:val="00A17D5A"/>
    <w:rsid w:val="00A201F0"/>
    <w:rsid w:val="00A23F6B"/>
    <w:rsid w:val="00A25765"/>
    <w:rsid w:val="00A25C66"/>
    <w:rsid w:val="00A3286D"/>
    <w:rsid w:val="00A42C55"/>
    <w:rsid w:val="00A67532"/>
    <w:rsid w:val="00A67728"/>
    <w:rsid w:val="00A70287"/>
    <w:rsid w:val="00A719FC"/>
    <w:rsid w:val="00A77288"/>
    <w:rsid w:val="00A83586"/>
    <w:rsid w:val="00A83D43"/>
    <w:rsid w:val="00A9010B"/>
    <w:rsid w:val="00A925D6"/>
    <w:rsid w:val="00A9393C"/>
    <w:rsid w:val="00A943B5"/>
    <w:rsid w:val="00AA16BA"/>
    <w:rsid w:val="00AA34BB"/>
    <w:rsid w:val="00AA635B"/>
    <w:rsid w:val="00AA6A5A"/>
    <w:rsid w:val="00AB2C54"/>
    <w:rsid w:val="00AB2E64"/>
    <w:rsid w:val="00AB401B"/>
    <w:rsid w:val="00AB4E24"/>
    <w:rsid w:val="00AC3546"/>
    <w:rsid w:val="00AC3882"/>
    <w:rsid w:val="00AD027E"/>
    <w:rsid w:val="00AD0EE0"/>
    <w:rsid w:val="00AE6816"/>
    <w:rsid w:val="00AF50C2"/>
    <w:rsid w:val="00AF5A01"/>
    <w:rsid w:val="00B00D74"/>
    <w:rsid w:val="00B0454F"/>
    <w:rsid w:val="00B06655"/>
    <w:rsid w:val="00B10574"/>
    <w:rsid w:val="00B11F91"/>
    <w:rsid w:val="00B12A36"/>
    <w:rsid w:val="00B150E1"/>
    <w:rsid w:val="00B16AF7"/>
    <w:rsid w:val="00B170CE"/>
    <w:rsid w:val="00B23F79"/>
    <w:rsid w:val="00B255F6"/>
    <w:rsid w:val="00B31442"/>
    <w:rsid w:val="00B3400D"/>
    <w:rsid w:val="00B35684"/>
    <w:rsid w:val="00B35AC5"/>
    <w:rsid w:val="00B364CE"/>
    <w:rsid w:val="00B42971"/>
    <w:rsid w:val="00B43020"/>
    <w:rsid w:val="00B4392B"/>
    <w:rsid w:val="00B47859"/>
    <w:rsid w:val="00B5036A"/>
    <w:rsid w:val="00B51146"/>
    <w:rsid w:val="00B57E31"/>
    <w:rsid w:val="00B606BF"/>
    <w:rsid w:val="00B62C2F"/>
    <w:rsid w:val="00B82A9C"/>
    <w:rsid w:val="00B85A6B"/>
    <w:rsid w:val="00B9003B"/>
    <w:rsid w:val="00B917AA"/>
    <w:rsid w:val="00B95E4D"/>
    <w:rsid w:val="00BA40F4"/>
    <w:rsid w:val="00BA7CB6"/>
    <w:rsid w:val="00BA7F08"/>
    <w:rsid w:val="00BB471D"/>
    <w:rsid w:val="00BD092C"/>
    <w:rsid w:val="00BD53D3"/>
    <w:rsid w:val="00BD5FC9"/>
    <w:rsid w:val="00BE17C2"/>
    <w:rsid w:val="00BE33B6"/>
    <w:rsid w:val="00BE5002"/>
    <w:rsid w:val="00BE5A38"/>
    <w:rsid w:val="00BE6A82"/>
    <w:rsid w:val="00BF32A0"/>
    <w:rsid w:val="00C02E60"/>
    <w:rsid w:val="00C04E9B"/>
    <w:rsid w:val="00C11C26"/>
    <w:rsid w:val="00C20992"/>
    <w:rsid w:val="00C226A5"/>
    <w:rsid w:val="00C32FC2"/>
    <w:rsid w:val="00C3338A"/>
    <w:rsid w:val="00C35DFD"/>
    <w:rsid w:val="00C45E26"/>
    <w:rsid w:val="00C46515"/>
    <w:rsid w:val="00C52BA3"/>
    <w:rsid w:val="00C5787D"/>
    <w:rsid w:val="00C617F8"/>
    <w:rsid w:val="00C63215"/>
    <w:rsid w:val="00C651CC"/>
    <w:rsid w:val="00C669B4"/>
    <w:rsid w:val="00C8254E"/>
    <w:rsid w:val="00C848BF"/>
    <w:rsid w:val="00C87C99"/>
    <w:rsid w:val="00C915D7"/>
    <w:rsid w:val="00C916BC"/>
    <w:rsid w:val="00CB59EC"/>
    <w:rsid w:val="00CB6F9A"/>
    <w:rsid w:val="00CC21B8"/>
    <w:rsid w:val="00CC2343"/>
    <w:rsid w:val="00CD32F1"/>
    <w:rsid w:val="00CD3AFC"/>
    <w:rsid w:val="00CD72E1"/>
    <w:rsid w:val="00CE120E"/>
    <w:rsid w:val="00CE3327"/>
    <w:rsid w:val="00CE6469"/>
    <w:rsid w:val="00CF24FC"/>
    <w:rsid w:val="00CF3F2B"/>
    <w:rsid w:val="00CF4C0B"/>
    <w:rsid w:val="00CF7E0E"/>
    <w:rsid w:val="00D05FC9"/>
    <w:rsid w:val="00D07183"/>
    <w:rsid w:val="00D12B3F"/>
    <w:rsid w:val="00D12C19"/>
    <w:rsid w:val="00D14AC2"/>
    <w:rsid w:val="00D15AA9"/>
    <w:rsid w:val="00D20D43"/>
    <w:rsid w:val="00D22D27"/>
    <w:rsid w:val="00D2351A"/>
    <w:rsid w:val="00D24BAC"/>
    <w:rsid w:val="00D270B5"/>
    <w:rsid w:val="00D3091B"/>
    <w:rsid w:val="00D327D8"/>
    <w:rsid w:val="00D328D8"/>
    <w:rsid w:val="00D365B8"/>
    <w:rsid w:val="00D370AA"/>
    <w:rsid w:val="00D37E7E"/>
    <w:rsid w:val="00D43E66"/>
    <w:rsid w:val="00D44867"/>
    <w:rsid w:val="00D5264D"/>
    <w:rsid w:val="00D554D1"/>
    <w:rsid w:val="00D555D4"/>
    <w:rsid w:val="00D60119"/>
    <w:rsid w:val="00D63A46"/>
    <w:rsid w:val="00D66729"/>
    <w:rsid w:val="00D71220"/>
    <w:rsid w:val="00D7579D"/>
    <w:rsid w:val="00D862DA"/>
    <w:rsid w:val="00D86C78"/>
    <w:rsid w:val="00D93EAD"/>
    <w:rsid w:val="00DA626D"/>
    <w:rsid w:val="00DA6356"/>
    <w:rsid w:val="00DA68E3"/>
    <w:rsid w:val="00DB6BF0"/>
    <w:rsid w:val="00DC33E9"/>
    <w:rsid w:val="00DC6332"/>
    <w:rsid w:val="00DD159E"/>
    <w:rsid w:val="00DD15D8"/>
    <w:rsid w:val="00DD397C"/>
    <w:rsid w:val="00DD7B0F"/>
    <w:rsid w:val="00DE034D"/>
    <w:rsid w:val="00DE0E9C"/>
    <w:rsid w:val="00DE20CF"/>
    <w:rsid w:val="00DE44E1"/>
    <w:rsid w:val="00DE71A6"/>
    <w:rsid w:val="00DF3514"/>
    <w:rsid w:val="00DF3859"/>
    <w:rsid w:val="00DF4394"/>
    <w:rsid w:val="00DF57A5"/>
    <w:rsid w:val="00DF5AB6"/>
    <w:rsid w:val="00E01CDF"/>
    <w:rsid w:val="00E06930"/>
    <w:rsid w:val="00E161E6"/>
    <w:rsid w:val="00E2012A"/>
    <w:rsid w:val="00E23F1A"/>
    <w:rsid w:val="00E279A0"/>
    <w:rsid w:val="00E3073A"/>
    <w:rsid w:val="00E33171"/>
    <w:rsid w:val="00E350D7"/>
    <w:rsid w:val="00E4647B"/>
    <w:rsid w:val="00E4771A"/>
    <w:rsid w:val="00E50440"/>
    <w:rsid w:val="00E547B0"/>
    <w:rsid w:val="00E65F8B"/>
    <w:rsid w:val="00E678C8"/>
    <w:rsid w:val="00E81A17"/>
    <w:rsid w:val="00E824C4"/>
    <w:rsid w:val="00E879CA"/>
    <w:rsid w:val="00E87F29"/>
    <w:rsid w:val="00E94B3D"/>
    <w:rsid w:val="00EA28A9"/>
    <w:rsid w:val="00EA621E"/>
    <w:rsid w:val="00EA6A0A"/>
    <w:rsid w:val="00EB5291"/>
    <w:rsid w:val="00EB7512"/>
    <w:rsid w:val="00EB7DBF"/>
    <w:rsid w:val="00EB7DF6"/>
    <w:rsid w:val="00EC1410"/>
    <w:rsid w:val="00ED24D2"/>
    <w:rsid w:val="00ED2C28"/>
    <w:rsid w:val="00ED7FD2"/>
    <w:rsid w:val="00EE15FE"/>
    <w:rsid w:val="00EE3E7A"/>
    <w:rsid w:val="00EE6648"/>
    <w:rsid w:val="00EF00A8"/>
    <w:rsid w:val="00EF16D2"/>
    <w:rsid w:val="00EF1DEB"/>
    <w:rsid w:val="00EF3B75"/>
    <w:rsid w:val="00F03C6B"/>
    <w:rsid w:val="00F13B51"/>
    <w:rsid w:val="00F2004A"/>
    <w:rsid w:val="00F27A19"/>
    <w:rsid w:val="00F33013"/>
    <w:rsid w:val="00F3405C"/>
    <w:rsid w:val="00F36AC8"/>
    <w:rsid w:val="00F47ABF"/>
    <w:rsid w:val="00F604C9"/>
    <w:rsid w:val="00F64DE4"/>
    <w:rsid w:val="00F66DE0"/>
    <w:rsid w:val="00F7569D"/>
    <w:rsid w:val="00F940ED"/>
    <w:rsid w:val="00F959C9"/>
    <w:rsid w:val="00F9727C"/>
    <w:rsid w:val="00FA573A"/>
    <w:rsid w:val="00FA64C3"/>
    <w:rsid w:val="00FA65AE"/>
    <w:rsid w:val="00FC18FE"/>
    <w:rsid w:val="00FC6900"/>
    <w:rsid w:val="00FD156C"/>
    <w:rsid w:val="00FD62FC"/>
    <w:rsid w:val="00FD6E10"/>
    <w:rsid w:val="00FE0DDB"/>
    <w:rsid w:val="00FE218B"/>
    <w:rsid w:val="00FE5B4A"/>
    <w:rsid w:val="00FE779E"/>
    <w:rsid w:val="00FF19D9"/>
    <w:rsid w:val="00FF2A38"/>
  </w:rsids>
  <m:mathPr>
    <m:mathFont m:val="Cambria Math"/>
    <m:brkBin m:val="before"/>
    <m:brkBinSub m:val="--"/>
    <m:smallFrac m:val="0"/>
    <m:dispDef m:val="0"/>
    <m:lMargin m:val="0"/>
    <m:rMargin m:val="0"/>
    <m:defJc m:val="centerGroup"/>
    <m:wrapRight/>
    <m:intLim m:val="subSup"/>
    <m:naryLim m:val="subSup"/>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91CD05"/>
  <w14:defaultImageDpi w14:val="32767"/>
  <w15:chartTrackingRefBased/>
  <w15:docId w15:val="{2D0FF88F-8B83-D046-866B-2803EFCA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AT"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Standard">
    <w:name w:val="Normal"/>
    <w:qFormat/>
    <w:rsid w:val="00954184"/>
    <w:rPr>
      <w:rFonts w:ascii="Palatino" w:hAnsi="Palatino"/>
      <w:sz w:val="24"/>
      <w:szCs w:val="24"/>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E6648"/>
    <w:pPr>
      <w:tabs>
        <w:tab w:val="center" w:pos="4536"/>
        <w:tab w:val="right" w:pos="9072"/>
      </w:tabs>
    </w:pPr>
  </w:style>
  <w:style w:type="character" w:customStyle="1" w:styleId="KopfzeileZchn">
    <w:name w:val="Kopfzeile Zchn"/>
    <w:link w:val="Kopfzeile"/>
    <w:uiPriority w:val="99"/>
    <w:rsid w:val="00EE6648"/>
    <w:rPr>
      <w:rFonts w:ascii="Palatino" w:hAnsi="Palatino"/>
    </w:rPr>
  </w:style>
  <w:style w:type="paragraph" w:styleId="Fuzeile">
    <w:name w:val="footer"/>
    <w:basedOn w:val="Standard"/>
    <w:link w:val="FuzeileZchn"/>
    <w:uiPriority w:val="99"/>
    <w:unhideWhenUsed/>
    <w:rsid w:val="00EE6648"/>
    <w:pPr>
      <w:tabs>
        <w:tab w:val="center" w:pos="4536"/>
        <w:tab w:val="right" w:pos="9072"/>
      </w:tabs>
    </w:pPr>
  </w:style>
  <w:style w:type="character" w:customStyle="1" w:styleId="FuzeileZchn">
    <w:name w:val="Fußzeile Zchn"/>
    <w:link w:val="Fuzeile"/>
    <w:uiPriority w:val="99"/>
    <w:rsid w:val="00EE6648"/>
    <w:rPr>
      <w:rFonts w:ascii="Palatino" w:hAnsi="Palatino"/>
    </w:rPr>
  </w:style>
  <w:style w:type="paragraph" w:styleId="Textkrper">
    <w:name w:val="Body Text"/>
    <w:basedOn w:val="Standard"/>
    <w:link w:val="TextkrperZchn"/>
    <w:rsid w:val="00D87583"/>
    <w:rPr>
      <w:rFonts w:eastAsia="Times New Roman"/>
      <w:b/>
      <w:sz w:val="28"/>
      <w:szCs w:val="20"/>
      <w:lang w:eastAsia="de-DE"/>
    </w:rPr>
  </w:style>
  <w:style w:type="character" w:customStyle="1" w:styleId="TextkrperZchn">
    <w:name w:val="Textkörper Zchn"/>
    <w:link w:val="Textkrper"/>
    <w:rsid w:val="00D87583"/>
    <w:rPr>
      <w:rFonts w:ascii="Palatino" w:eastAsia="Times New Roman" w:hAnsi="Palatino"/>
      <w:b/>
      <w:sz w:val="28"/>
    </w:rPr>
  </w:style>
  <w:style w:type="character" w:styleId="Seitenzahl">
    <w:name w:val="page number"/>
    <w:basedOn w:val="Absatz-Standardschriftart"/>
    <w:uiPriority w:val="99"/>
    <w:rsid w:val="00D87583"/>
  </w:style>
  <w:style w:type="character" w:styleId="Hyperlink">
    <w:name w:val="Hyperlink"/>
    <w:unhideWhenUsed/>
    <w:rsid w:val="0035620E"/>
    <w:rPr>
      <w:color w:val="0000FF"/>
      <w:u w:val="single"/>
    </w:rPr>
  </w:style>
  <w:style w:type="table" w:styleId="Tabellenraster">
    <w:name w:val="Table Grid"/>
    <w:basedOn w:val="NormaleTabelle"/>
    <w:rsid w:val="00481A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astertabelle2-Akzent1">
    <w:name w:val="Rastertabelle 2 - Akzent 1"/>
    <w:basedOn w:val="NormaleTabelle"/>
    <w:uiPriority w:val="40"/>
    <w:rsid w:val="004E3F2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Rastertabelle4">
    <w:name w:val="Rastertabelle 4"/>
    <w:basedOn w:val="NormaleTabelle"/>
    <w:uiPriority w:val="41"/>
    <w:rsid w:val="004E3F2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qFormat/>
    <w:rsid w:val="004038C9"/>
    <w:pPr>
      <w:ind w:left="720"/>
      <w:contextualSpacing/>
    </w:pPr>
  </w:style>
  <w:style w:type="character" w:styleId="NichtaufgelsteErwhnung">
    <w:name w:val="Unresolved Mention"/>
    <w:basedOn w:val="Absatz-Standardschriftart"/>
    <w:uiPriority w:val="47"/>
    <w:rsid w:val="0009367E"/>
    <w:rPr>
      <w:color w:val="605E5C"/>
      <w:shd w:val="clear" w:color="auto" w:fill="E1DFDD"/>
    </w:rPr>
  </w:style>
  <w:style w:type="character" w:styleId="BesuchterLink">
    <w:name w:val="FollowedHyperlink"/>
    <w:basedOn w:val="Absatz-Standardschriftart"/>
    <w:rsid w:val="009657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s.michor@wkk.or.a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katschi.a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opmedia.at/kbb" TargetMode="External"/><Relationship Id="rId4" Type="http://schemas.openxmlformats.org/officeDocument/2006/relationships/webSettings" Target="webSettings.xml"/><Relationship Id="rId9" Type="http://schemas.openxmlformats.org/officeDocument/2006/relationships/hyperlink" Target="mailto:kbb@opmedia.info"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4117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Oliver Pichler &amp; Partner</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Pichler</dc:creator>
  <cp:keywords/>
  <cp:lastModifiedBy>Microsoft Office-Anwender</cp:lastModifiedBy>
  <cp:revision>45</cp:revision>
  <cp:lastPrinted>2026-08-21T15:03:00Z</cp:lastPrinted>
  <dcterms:created xsi:type="dcterms:W3CDTF">2025-05-25T14:30:00Z</dcterms:created>
  <dcterms:modified xsi:type="dcterms:W3CDTF">2026-09-14T07:42:00Z</dcterms:modified>
</cp:coreProperties>
</file>