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16"/>
        </w:rPr>
      </w:pPr>
      <w:r w:rsidRPr="003C2083">
        <w:rPr>
          <w:rFonts w:ascii="Century Gothic" w:hAnsi="Century Gothic"/>
          <w:color w:val="000000" w:themeColor="text1"/>
          <w:sz w:val="16"/>
        </w:rPr>
        <w:t>Kärntens So</w:t>
      </w:r>
      <w:r w:rsidR="000375ED" w:rsidRPr="003C2083">
        <w:rPr>
          <w:rFonts w:ascii="Century Gothic" w:hAnsi="Century Gothic"/>
          <w:color w:val="000000" w:themeColor="text1"/>
          <w:sz w:val="16"/>
        </w:rPr>
        <w:t xml:space="preserve">mmerbergbahnen - </w:t>
      </w:r>
      <w:r w:rsidR="00F53AE6">
        <w:rPr>
          <w:rFonts w:ascii="Century Gothic" w:hAnsi="Century Gothic"/>
          <w:color w:val="000000" w:themeColor="text1"/>
          <w:sz w:val="16"/>
        </w:rPr>
        <w:t>2. September</w:t>
      </w:r>
      <w:r w:rsidR="000375ED" w:rsidRPr="003C2083">
        <w:rPr>
          <w:rFonts w:ascii="Century Gothic" w:hAnsi="Century Gothic"/>
          <w:color w:val="000000" w:themeColor="text1"/>
          <w:sz w:val="16"/>
        </w:rPr>
        <w:t xml:space="preserve"> 201</w:t>
      </w:r>
      <w:r w:rsidR="005B1930" w:rsidRPr="003C2083">
        <w:rPr>
          <w:rFonts w:ascii="Century Gothic" w:hAnsi="Century Gothic"/>
          <w:color w:val="000000" w:themeColor="text1"/>
          <w:sz w:val="16"/>
        </w:rPr>
        <w:t>9</w:t>
      </w:r>
    </w:p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16"/>
        </w:rPr>
      </w:pPr>
    </w:p>
    <w:p w:rsidR="006042CC" w:rsidRPr="003C2083" w:rsidRDefault="009A7372" w:rsidP="00895B39">
      <w:pPr>
        <w:spacing w:line="324" w:lineRule="auto"/>
        <w:rPr>
          <w:rFonts w:ascii="Century Gothic" w:hAnsi="Century Gothic"/>
          <w:b/>
          <w:color w:val="000000" w:themeColor="text1"/>
          <w:sz w:val="28"/>
        </w:rPr>
      </w:pPr>
      <w:r w:rsidRPr="009A7372">
        <w:rPr>
          <w:rFonts w:ascii="Century Gothic" w:hAnsi="Century Gothic"/>
          <w:b/>
          <w:color w:val="000000" w:themeColor="text1"/>
          <w:sz w:val="28"/>
        </w:rPr>
        <w:t>Mountainbike-Herbst bei Kärntens Sommerbergbahnen</w:t>
      </w:r>
    </w:p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7F70FB" w:rsidRPr="003C2083" w:rsidRDefault="009A7372" w:rsidP="00895B39">
      <w:pPr>
        <w:spacing w:line="324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A7372">
        <w:rPr>
          <w:rFonts w:ascii="Century Gothic" w:hAnsi="Century Gothic"/>
          <w:b/>
          <w:color w:val="000000" w:themeColor="text1"/>
          <w:sz w:val="22"/>
        </w:rPr>
        <w:t xml:space="preserve">Die Kärntner Sommerbergbahnen begeistern, jetzt im Herbst, mehr denn je mit abwechslungsreichen Mountainbike-Angeboten. Bis 27. Oktober 2019 dauert die </w:t>
      </w:r>
      <w:proofErr w:type="spellStart"/>
      <w:r w:rsidRPr="009A7372">
        <w:rPr>
          <w:rFonts w:ascii="Century Gothic" w:hAnsi="Century Gothic"/>
          <w:b/>
          <w:color w:val="000000" w:themeColor="text1"/>
          <w:sz w:val="22"/>
        </w:rPr>
        <w:t>Bikesaison</w:t>
      </w:r>
      <w:proofErr w:type="spellEnd"/>
      <w:r w:rsidRPr="009A7372">
        <w:rPr>
          <w:rFonts w:ascii="Century Gothic" w:hAnsi="Century Gothic"/>
          <w:b/>
          <w:color w:val="000000" w:themeColor="text1"/>
          <w:sz w:val="22"/>
        </w:rPr>
        <w:t xml:space="preserve"> auf Kärntens Sommerbergen.</w:t>
      </w:r>
    </w:p>
    <w:p w:rsidR="00412E95" w:rsidRPr="003C2083" w:rsidRDefault="00412E95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>"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Mountainbiken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fasziniert immer mehr unserer Gäste - Einheimische wie Urlauber. Von gemütlich über familientauglich bis sportlich sehr ambitioniert, reichen die zahlreichen Mountainbike-Möglichkeiten auf Kärntens Sommerbergen. Die nächsten Wochen sind perfekt fürs Biken. Ein Highlight ist die Fertigstellung des, dann 15 km langen,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Flowtrails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in Bad Kleinkirchheim", erklärt Klaus Herzog, Fachgruppenobmann der Kärntner Seilbahnen.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</w:p>
    <w:p w:rsidR="009A7372" w:rsidRPr="009A7372" w:rsidRDefault="009A7372" w:rsidP="009A7372">
      <w:pPr>
        <w:spacing w:line="300" w:lineRule="auto"/>
        <w:rPr>
          <w:rFonts w:ascii="Century Gothic" w:hAnsi="Century Gothic"/>
          <w:b/>
          <w:color w:val="000000" w:themeColor="text1"/>
        </w:rPr>
      </w:pPr>
      <w:r w:rsidRPr="009A7372">
        <w:rPr>
          <w:rFonts w:ascii="Century Gothic" w:hAnsi="Century Gothic"/>
          <w:b/>
          <w:color w:val="000000" w:themeColor="text1"/>
        </w:rPr>
        <w:t>Fünf Mountainbike-Spezialisten unter den Bergbahnen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 xml:space="preserve">Ganz besonders dem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Mountainbiken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verschrieben, haben sich die Bergbahnen in BAD KLEINKIRCHHEIM, auf der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KORALPE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, am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, auf der PETZEN und am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. Sie alle bieten interessante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Flowtrails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und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Naturtrails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in Kombination mit konditionsschonendem Bergauf-Transport für Biker &amp; Bikes. "Im nächsten Jahr (2020) wird mit der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Höhe ein weiteres Seilbahnunternehmen spezielle Bike-Angebote in Betrieb nehmen", verrät Klaus Herzog.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</w:p>
    <w:p w:rsidR="009A7372" w:rsidRPr="009A7372" w:rsidRDefault="009A7372" w:rsidP="009A7372">
      <w:pPr>
        <w:spacing w:line="300" w:lineRule="auto"/>
        <w:rPr>
          <w:rFonts w:ascii="Century Gothic" w:hAnsi="Century Gothic"/>
          <w:b/>
          <w:color w:val="000000" w:themeColor="text1"/>
        </w:rPr>
      </w:pPr>
      <w:r w:rsidRPr="009A7372">
        <w:rPr>
          <w:rFonts w:ascii="Century Gothic" w:hAnsi="Century Gothic"/>
          <w:b/>
          <w:color w:val="000000" w:themeColor="text1"/>
        </w:rPr>
        <w:t xml:space="preserve">Herbst-Highlights: </w:t>
      </w:r>
      <w:proofErr w:type="spellStart"/>
      <w:r w:rsidRPr="009A7372">
        <w:rPr>
          <w:rFonts w:ascii="Century Gothic" w:hAnsi="Century Gothic"/>
          <w:b/>
          <w:color w:val="000000" w:themeColor="text1"/>
        </w:rPr>
        <w:t>Trailtag</w:t>
      </w:r>
      <w:r>
        <w:rPr>
          <w:rFonts w:ascii="Century Gothic" w:hAnsi="Century Gothic"/>
          <w:b/>
          <w:color w:val="000000" w:themeColor="text1"/>
        </w:rPr>
        <w:t>e</w:t>
      </w:r>
      <w:proofErr w:type="spellEnd"/>
      <w:r w:rsidRPr="009A7372">
        <w:rPr>
          <w:rFonts w:ascii="Century Gothic" w:hAnsi="Century Gothic"/>
          <w:b/>
          <w:color w:val="000000" w:themeColor="text1"/>
        </w:rPr>
        <w:t xml:space="preserve"> </w:t>
      </w:r>
      <w:proofErr w:type="spellStart"/>
      <w:r w:rsidRPr="009A7372">
        <w:rPr>
          <w:rFonts w:ascii="Century Gothic" w:hAnsi="Century Gothic"/>
          <w:b/>
          <w:color w:val="000000" w:themeColor="text1"/>
        </w:rPr>
        <w:t>Weissensee</w:t>
      </w:r>
      <w:proofErr w:type="spellEnd"/>
      <w:r w:rsidRPr="009A7372">
        <w:rPr>
          <w:rFonts w:ascii="Century Gothic" w:hAnsi="Century Gothic"/>
          <w:b/>
          <w:color w:val="000000" w:themeColor="text1"/>
        </w:rPr>
        <w:t xml:space="preserve"> &amp; 15 km </w:t>
      </w:r>
      <w:proofErr w:type="spellStart"/>
      <w:r w:rsidRPr="009A7372">
        <w:rPr>
          <w:rFonts w:ascii="Century Gothic" w:hAnsi="Century Gothic"/>
          <w:b/>
          <w:color w:val="000000" w:themeColor="text1"/>
        </w:rPr>
        <w:t>Flowtrail</w:t>
      </w:r>
      <w:proofErr w:type="spellEnd"/>
      <w:r w:rsidRPr="009A7372">
        <w:rPr>
          <w:rFonts w:ascii="Century Gothic" w:hAnsi="Century Gothic"/>
          <w:b/>
          <w:color w:val="000000" w:themeColor="text1"/>
        </w:rPr>
        <w:t xml:space="preserve"> Bad Kleinkirchheim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 xml:space="preserve">Zwei Fixpunkte für Bike-Fans stehen in den nächsten Wochen am Programm: Die Mountainbike Trail- &amp; Testtage am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, am 13. und 14. September 2019. Von Nachtfahrten, eigenem Bike-Testcenter, Technikkursen mit Stars wie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MTB-Freeride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Profi Angie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Hohenwarter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,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Downhillmeister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Benedikt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Purner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und Ex-Profi Paco Wrolich bis zu einer coolen Boat-Party reicht das Programm. Details: www.weissensee.com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 xml:space="preserve">In BAD KLEINKIRCHHEIM wird noch im September 2019 das letzte Teilstück des neuen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Flowtrails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eröffnet. Damit werden die gesamten 15 km des dann längsten Flow Country Trails Europas, von der Kaiserburgbahn-Bergstation bis ins Tal, befahrbar sein. Details: www.badkleinkirchheim.com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</w:p>
    <w:p w:rsidR="009A7372" w:rsidRPr="009A7372" w:rsidRDefault="009A7372" w:rsidP="009A7372">
      <w:pPr>
        <w:spacing w:line="300" w:lineRule="auto"/>
        <w:rPr>
          <w:rFonts w:ascii="Century Gothic" w:hAnsi="Century Gothic"/>
          <w:b/>
          <w:color w:val="000000" w:themeColor="text1"/>
        </w:rPr>
      </w:pPr>
      <w:r w:rsidRPr="009A7372">
        <w:rPr>
          <w:rFonts w:ascii="Century Gothic" w:hAnsi="Century Gothic"/>
          <w:b/>
          <w:color w:val="000000" w:themeColor="text1"/>
        </w:rPr>
        <w:t>Seilbahn-Biken bis 27. Oktober 2019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 xml:space="preserve">Die Mountainbike-Angebote der Kärntner Sommerbergbahnen stehen, angepasst an die Seilbahn-Betriebszeiten, auf der PETZEN und in BAD KLEINKIRCHHEIM bis 27. Oktober 2019 zur Verfügung. Am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dauert die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Bikesaison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etwa am neuen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Flowtrail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"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MEX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-Line I" bis 29. September 2019. Am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stehen die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Naturtrails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ab Seilbahn-Bergstation bis 6. Oktober </w:t>
      </w:r>
      <w:r w:rsidRPr="009A7372">
        <w:rPr>
          <w:rFonts w:ascii="Century Gothic" w:hAnsi="Century Gothic"/>
          <w:color w:val="000000" w:themeColor="text1"/>
          <w:sz w:val="20"/>
        </w:rPr>
        <w:lastRenderedPageBreak/>
        <w:t xml:space="preserve">2019 zur Verfügung. Und auf der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KORALPE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ist Wochenendbetrieb der beiden </w:t>
      </w:r>
      <w:proofErr w:type="spellStart"/>
      <w:r w:rsidRPr="009A7372">
        <w:rPr>
          <w:rFonts w:ascii="Century Gothic" w:hAnsi="Century Gothic"/>
          <w:color w:val="000000" w:themeColor="text1"/>
          <w:sz w:val="20"/>
        </w:rPr>
        <w:t>Flowtrails</w:t>
      </w:r>
      <w:proofErr w:type="spellEnd"/>
      <w:r w:rsidRPr="009A7372">
        <w:rPr>
          <w:rFonts w:ascii="Century Gothic" w:hAnsi="Century Gothic"/>
          <w:color w:val="000000" w:themeColor="text1"/>
          <w:sz w:val="20"/>
        </w:rPr>
        <w:t xml:space="preserve"> bis Oktober 2019 geplant.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</w:p>
    <w:p w:rsidR="009A7372" w:rsidRPr="009A7372" w:rsidRDefault="009A7372" w:rsidP="009A7372">
      <w:pPr>
        <w:spacing w:line="300" w:lineRule="auto"/>
        <w:rPr>
          <w:rFonts w:ascii="Century Gothic" w:hAnsi="Century Gothic"/>
          <w:b/>
          <w:i/>
          <w:color w:val="000000" w:themeColor="text1"/>
          <w:sz w:val="20"/>
        </w:rPr>
      </w:pPr>
      <w:r w:rsidRPr="009A7372">
        <w:rPr>
          <w:rFonts w:ascii="Century Gothic" w:hAnsi="Century Gothic"/>
          <w:b/>
          <w:i/>
          <w:color w:val="000000" w:themeColor="text1"/>
          <w:sz w:val="20"/>
        </w:rPr>
        <w:t>INFOS IM ÜBERBLICK: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>www.sommerbergbahnen-kaernten.at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</w:p>
    <w:p w:rsidR="009A7372" w:rsidRPr="009A7372" w:rsidRDefault="009A7372" w:rsidP="009A7372">
      <w:pPr>
        <w:spacing w:line="300" w:lineRule="auto"/>
        <w:rPr>
          <w:rFonts w:ascii="Century Gothic" w:hAnsi="Century Gothic"/>
          <w:b/>
          <w:i/>
          <w:color w:val="000000" w:themeColor="text1"/>
          <w:sz w:val="20"/>
        </w:rPr>
      </w:pPr>
      <w:r w:rsidRPr="009A7372">
        <w:rPr>
          <w:rFonts w:ascii="Century Gothic" w:hAnsi="Century Gothic"/>
          <w:b/>
          <w:i/>
          <w:color w:val="000000" w:themeColor="text1"/>
          <w:sz w:val="20"/>
        </w:rPr>
        <w:t>DETAIL-INFOS: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 xml:space="preserve">www.badkleinkirchheim.com 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>www.koralpe-kaernten.at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>www.nassfeld.at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>www.petzen.net</w:t>
      </w:r>
    </w:p>
    <w:p w:rsidR="009A7372" w:rsidRPr="009A7372" w:rsidRDefault="009A7372" w:rsidP="009A7372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9A7372">
        <w:rPr>
          <w:rFonts w:ascii="Century Gothic" w:hAnsi="Century Gothic"/>
          <w:color w:val="000000" w:themeColor="text1"/>
          <w:sz w:val="20"/>
        </w:rPr>
        <w:t>www.weissensee.com</w:t>
      </w:r>
    </w:p>
    <w:p w:rsidR="00B67BA5" w:rsidRDefault="00B67BA5" w:rsidP="00B67BA5">
      <w:pPr>
        <w:spacing w:line="300" w:lineRule="auto"/>
        <w:rPr>
          <w:rFonts w:ascii="Calibri" w:hAnsi="Calibri"/>
          <w:color w:val="000000"/>
          <w:sz w:val="20"/>
          <w:lang w:val="en-US"/>
        </w:rPr>
      </w:pPr>
    </w:p>
    <w:p w:rsidR="009A7372" w:rsidRPr="001964F7" w:rsidRDefault="009A7372" w:rsidP="00B67BA5">
      <w:pPr>
        <w:spacing w:line="300" w:lineRule="auto"/>
        <w:rPr>
          <w:rFonts w:ascii="Calibri" w:hAnsi="Calibri"/>
          <w:color w:val="000000"/>
          <w:sz w:val="20"/>
          <w:lang w:val="en-US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517"/>
      </w:tblGrid>
      <w:tr w:rsidR="00B67BA5" w:rsidRPr="00335B96" w:rsidTr="00443ED5">
        <w:tc>
          <w:tcPr>
            <w:tcW w:w="4839" w:type="dxa"/>
          </w:tcPr>
          <w:p w:rsidR="00B67BA5" w:rsidRPr="00842A47" w:rsidRDefault="00B67BA5" w:rsidP="00443ED5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b/>
                <w:color w:val="000000"/>
                <w:sz w:val="18"/>
              </w:rPr>
              <w:t>Kärntens Sommerbergbahnen</w:t>
            </w:r>
          </w:p>
          <w:p w:rsidR="00B67BA5" w:rsidRPr="00842A47" w:rsidRDefault="00B67BA5" w:rsidP="00443ED5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 xml:space="preserve">Obmann </w:t>
            </w:r>
            <w:proofErr w:type="spellStart"/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WK</w:t>
            </w:r>
            <w:proofErr w:type="spellEnd"/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 xml:space="preserve"> Kärnten Seilbahnen: Mag. Klaus Herzog</w:t>
            </w:r>
          </w:p>
          <w:p w:rsidR="00B67BA5" w:rsidRPr="00EE3E7A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b w:val="0"/>
                <w:color w:val="000000"/>
                <w:sz w:val="18"/>
              </w:rPr>
              <w:t>Wirtschaftskammer Kärnten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, Sparte Transport und Verkehr, Europaplatz 1, 9021 Klagenfurt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 +43 (0)5 90 90 4 - 500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316029">
              <w:rPr>
                <w:rFonts w:ascii="Century Gothic" w:hAnsi="Century Gothic"/>
                <w:b w:val="0"/>
                <w:color w:val="000000"/>
                <w:sz w:val="18"/>
              </w:rPr>
              <w:t>verkehr@wkk.or.at</w:t>
            </w:r>
          </w:p>
          <w:p w:rsidR="00B67BA5" w:rsidRPr="00DD571D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  <w:tc>
          <w:tcPr>
            <w:tcW w:w="4517" w:type="dxa"/>
          </w:tcPr>
          <w:p w:rsidR="00B67BA5" w:rsidRPr="00EE3E7A" w:rsidRDefault="00B67BA5" w:rsidP="00443ED5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color w:val="000000"/>
                <w:sz w:val="18"/>
              </w:rPr>
              <w:t>"Beste Österreichische Sommer-Bergbahnen" in Kärnten</w:t>
            </w:r>
          </w:p>
          <w:p w:rsidR="00B67BA5" w:rsidRPr="00842A47" w:rsidRDefault="00B67BA5" w:rsidP="00443ED5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Landessprecher: Mag. Reinhard Zechner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proofErr w:type="spellStart"/>
            <w:r>
              <w:rPr>
                <w:rFonts w:ascii="Century Gothic" w:hAnsi="Century Gothic"/>
                <w:b w:val="0"/>
                <w:color w:val="000000"/>
                <w:sz w:val="18"/>
              </w:rPr>
              <w:t>Völkermarkter</w:t>
            </w:r>
            <w:proofErr w:type="spellEnd"/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Ring 21-23, 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9020 Klagenfurt</w:t>
            </w:r>
          </w:p>
          <w:p w:rsidR="00B67BA5" w:rsidRPr="00EF4A89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Tel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 xml:space="preserve">: +43 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(0)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463 54960 0</w:t>
            </w:r>
          </w:p>
          <w:p w:rsidR="00B67BA5" w:rsidRPr="003D78DB" w:rsidRDefault="0066455B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66455B">
              <w:rPr>
                <w:rFonts w:ascii="Century Gothic" w:hAnsi="Century Gothic"/>
                <w:b w:val="0"/>
                <w:color w:val="000000"/>
                <w:sz w:val="18"/>
              </w:rPr>
              <w:t>E-Mail: zechner@k-bv.at</w:t>
            </w:r>
            <w:bookmarkStart w:id="0" w:name="_GoBack"/>
            <w:bookmarkEnd w:id="0"/>
          </w:p>
          <w:p w:rsidR="00B67BA5" w:rsidRPr="00DD571D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</w:tr>
    </w:tbl>
    <w:tbl>
      <w:tblPr>
        <w:tblStyle w:val="Tabellenraster"/>
        <w:tblW w:w="93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B67BA5" w:rsidTr="00443ED5">
        <w:tc>
          <w:tcPr>
            <w:tcW w:w="9354" w:type="dxa"/>
          </w:tcPr>
          <w:p w:rsidR="00B67BA5" w:rsidRPr="004D0852" w:rsidRDefault="00B67BA5" w:rsidP="00443ED5">
            <w:pPr>
              <w:rPr>
                <w:rFonts w:ascii="Century Gothic" w:hAnsi="Century Gothic"/>
                <w:b/>
                <w:i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Weitere Presse-Info</w:t>
            </w:r>
            <w:r>
              <w:rPr>
                <w:rFonts w:ascii="Century Gothic" w:hAnsi="Century Gothic"/>
                <w:b/>
                <w:i/>
                <w:color w:val="000000"/>
                <w:sz w:val="18"/>
              </w:rPr>
              <w:t>s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 xml:space="preserve"> &amp; </w:t>
            </w:r>
            <w:r>
              <w:rPr>
                <w:rFonts w:ascii="Century Gothic" w:hAnsi="Century Gothic"/>
                <w:b/>
                <w:i/>
                <w:color w:val="000000"/>
                <w:sz w:val="18"/>
              </w:rPr>
              <w:t>-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Fotos:</w:t>
            </w:r>
          </w:p>
          <w:p w:rsidR="00B67BA5" w:rsidRDefault="00B67BA5" w:rsidP="00443ED5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Oliver Pichler Media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Hutweidengasse 69/1/15 | 1190 Wien | Österreich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Tel: +43 1 5128737</w:t>
            </w:r>
          </w:p>
          <w:p w:rsidR="00B67BA5" w:rsidRDefault="00B67BA5" w:rsidP="00443ED5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color w:val="000000"/>
                <w:sz w:val="18"/>
              </w:rPr>
              <w:t xml:space="preserve">E-Mail: </w:t>
            </w:r>
            <w:r>
              <w:rPr>
                <w:rFonts w:ascii="Century Gothic" w:hAnsi="Century Gothic"/>
                <w:color w:val="000000"/>
                <w:sz w:val="18"/>
              </w:rPr>
              <w:t>SomKae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@opmedia.info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Presse-Servicebereich: www.opmedia.at/SomKae</w:t>
            </w:r>
          </w:p>
        </w:tc>
      </w:tr>
    </w:tbl>
    <w:p w:rsidR="00B67BA5" w:rsidRPr="000375ED" w:rsidRDefault="00B67BA5" w:rsidP="00B67BA5">
      <w:pPr>
        <w:rPr>
          <w:rFonts w:ascii="Century Gothic" w:hAnsi="Century Gothic"/>
          <w:color w:val="000000"/>
          <w:sz w:val="18"/>
        </w:rPr>
      </w:pPr>
    </w:p>
    <w:p w:rsidR="009C308A" w:rsidRPr="003C2083" w:rsidRDefault="00F53AE6">
      <w:pPr>
        <w:rPr>
          <w:rFonts w:ascii="Century Gothic" w:hAnsi="Century Gothic"/>
          <w:color w:val="000000" w:themeColor="text1"/>
          <w:sz w:val="20"/>
        </w:rPr>
      </w:pPr>
      <w:r w:rsidRPr="00F53AE6">
        <w:rPr>
          <w:rFonts w:ascii="Century Gothic" w:hAnsi="Century Gothic"/>
          <w:color w:val="000000" w:themeColor="text1"/>
          <w:sz w:val="16"/>
        </w:rPr>
        <w:t>19.09.02.SomKae-MB-Herbst</w:t>
      </w:r>
      <w:r w:rsidR="009C308A" w:rsidRPr="003C2083">
        <w:rPr>
          <w:rFonts w:ascii="Century Gothic" w:hAnsi="Century Gothic"/>
          <w:color w:val="000000" w:themeColor="text1"/>
          <w:sz w:val="16"/>
        </w:rPr>
        <w:t>.doc</w:t>
      </w:r>
      <w:r>
        <w:rPr>
          <w:rFonts w:ascii="Century Gothic" w:hAnsi="Century Gothic"/>
          <w:color w:val="000000" w:themeColor="text1"/>
          <w:sz w:val="16"/>
        </w:rPr>
        <w:t>x</w:t>
      </w:r>
    </w:p>
    <w:sectPr w:rsidR="009C308A" w:rsidRPr="003C2083" w:rsidSect="009C308A">
      <w:headerReference w:type="default" r:id="rId7"/>
      <w:footerReference w:type="default" r:id="rId8"/>
      <w:pgSz w:w="11900" w:h="16840"/>
      <w:pgMar w:top="2835" w:right="1418" w:bottom="147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5D" w:rsidRDefault="00EB2D5D">
      <w:r>
        <w:separator/>
      </w:r>
    </w:p>
  </w:endnote>
  <w:endnote w:type="continuationSeparator" w:id="0">
    <w:p w:rsidR="00EB2D5D" w:rsidRDefault="00E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5D" w:rsidRDefault="00EB2D5D">
      <w:r>
        <w:separator/>
      </w:r>
    </w:p>
  </w:footnote>
  <w:footnote w:type="continuationSeparator" w:id="0">
    <w:p w:rsidR="00EB2D5D" w:rsidRDefault="00EB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50595" cy="107759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4369"/>
    <w:rsid w:val="0003332F"/>
    <w:rsid w:val="000375ED"/>
    <w:rsid w:val="00044C5F"/>
    <w:rsid w:val="00044D43"/>
    <w:rsid w:val="00066555"/>
    <w:rsid w:val="00081A77"/>
    <w:rsid w:val="00083BE9"/>
    <w:rsid w:val="00087EEA"/>
    <w:rsid w:val="000A6E64"/>
    <w:rsid w:val="000B2A06"/>
    <w:rsid w:val="000C09B4"/>
    <w:rsid w:val="000C23FD"/>
    <w:rsid w:val="000C6B5D"/>
    <w:rsid w:val="000E71BF"/>
    <w:rsid w:val="00135684"/>
    <w:rsid w:val="001461F6"/>
    <w:rsid w:val="001B412F"/>
    <w:rsid w:val="001C01A8"/>
    <w:rsid w:val="001E37DB"/>
    <w:rsid w:val="00217514"/>
    <w:rsid w:val="002503BA"/>
    <w:rsid w:val="0029606A"/>
    <w:rsid w:val="002A288D"/>
    <w:rsid w:val="002B452C"/>
    <w:rsid w:val="002B68AA"/>
    <w:rsid w:val="002E1136"/>
    <w:rsid w:val="002E2311"/>
    <w:rsid w:val="002E569F"/>
    <w:rsid w:val="00306614"/>
    <w:rsid w:val="00306F10"/>
    <w:rsid w:val="00316029"/>
    <w:rsid w:val="003228B0"/>
    <w:rsid w:val="003347E0"/>
    <w:rsid w:val="00335747"/>
    <w:rsid w:val="00335FB7"/>
    <w:rsid w:val="00385AAA"/>
    <w:rsid w:val="003905CB"/>
    <w:rsid w:val="003C2083"/>
    <w:rsid w:val="003E47D0"/>
    <w:rsid w:val="0040316D"/>
    <w:rsid w:val="00407917"/>
    <w:rsid w:val="00411C2D"/>
    <w:rsid w:val="00412E95"/>
    <w:rsid w:val="004215DC"/>
    <w:rsid w:val="0048193B"/>
    <w:rsid w:val="00490325"/>
    <w:rsid w:val="004B0D65"/>
    <w:rsid w:val="004B3B65"/>
    <w:rsid w:val="004D2FCB"/>
    <w:rsid w:val="004E3482"/>
    <w:rsid w:val="004E3F28"/>
    <w:rsid w:val="00502EBF"/>
    <w:rsid w:val="00514FEC"/>
    <w:rsid w:val="00521BB5"/>
    <w:rsid w:val="00526B76"/>
    <w:rsid w:val="00553AFD"/>
    <w:rsid w:val="00581F2D"/>
    <w:rsid w:val="005B1930"/>
    <w:rsid w:val="005B6CDB"/>
    <w:rsid w:val="005C3C3D"/>
    <w:rsid w:val="005D791D"/>
    <w:rsid w:val="006042CC"/>
    <w:rsid w:val="0063019E"/>
    <w:rsid w:val="006401C4"/>
    <w:rsid w:val="006414E0"/>
    <w:rsid w:val="006443EA"/>
    <w:rsid w:val="0066455B"/>
    <w:rsid w:val="006676E3"/>
    <w:rsid w:val="00682560"/>
    <w:rsid w:val="00682ABD"/>
    <w:rsid w:val="0068735B"/>
    <w:rsid w:val="006A0E2F"/>
    <w:rsid w:val="006B11E6"/>
    <w:rsid w:val="006C2E8D"/>
    <w:rsid w:val="006D5F73"/>
    <w:rsid w:val="006E23A5"/>
    <w:rsid w:val="006E2623"/>
    <w:rsid w:val="006E2AAD"/>
    <w:rsid w:val="006F1766"/>
    <w:rsid w:val="006F32A9"/>
    <w:rsid w:val="00701AB2"/>
    <w:rsid w:val="00710137"/>
    <w:rsid w:val="00725C96"/>
    <w:rsid w:val="00746D64"/>
    <w:rsid w:val="00755625"/>
    <w:rsid w:val="0076734A"/>
    <w:rsid w:val="00776F9D"/>
    <w:rsid w:val="00782CD7"/>
    <w:rsid w:val="00791793"/>
    <w:rsid w:val="007946DD"/>
    <w:rsid w:val="007B656E"/>
    <w:rsid w:val="007D3E0D"/>
    <w:rsid w:val="007F70FB"/>
    <w:rsid w:val="0081626A"/>
    <w:rsid w:val="008240C3"/>
    <w:rsid w:val="00833DE6"/>
    <w:rsid w:val="00842A47"/>
    <w:rsid w:val="00865AA8"/>
    <w:rsid w:val="00865EBB"/>
    <w:rsid w:val="00882EEF"/>
    <w:rsid w:val="008927B1"/>
    <w:rsid w:val="00895B39"/>
    <w:rsid w:val="008B34BE"/>
    <w:rsid w:val="008B60B6"/>
    <w:rsid w:val="008D7B4D"/>
    <w:rsid w:val="008E7007"/>
    <w:rsid w:val="00912B3D"/>
    <w:rsid w:val="00912CE1"/>
    <w:rsid w:val="009167FE"/>
    <w:rsid w:val="00933EC7"/>
    <w:rsid w:val="00971E5D"/>
    <w:rsid w:val="0098087F"/>
    <w:rsid w:val="00986140"/>
    <w:rsid w:val="009A4A07"/>
    <w:rsid w:val="009A7372"/>
    <w:rsid w:val="009B1416"/>
    <w:rsid w:val="009C017D"/>
    <w:rsid w:val="009C308A"/>
    <w:rsid w:val="009D7E15"/>
    <w:rsid w:val="00A03EC5"/>
    <w:rsid w:val="00A17D5A"/>
    <w:rsid w:val="00A201F0"/>
    <w:rsid w:val="00A70287"/>
    <w:rsid w:val="00A77288"/>
    <w:rsid w:val="00A943B5"/>
    <w:rsid w:val="00B0454F"/>
    <w:rsid w:val="00B06655"/>
    <w:rsid w:val="00B12A36"/>
    <w:rsid w:val="00B364CE"/>
    <w:rsid w:val="00B57E31"/>
    <w:rsid w:val="00B67BA5"/>
    <w:rsid w:val="00B9003B"/>
    <w:rsid w:val="00BB471D"/>
    <w:rsid w:val="00BD092C"/>
    <w:rsid w:val="00BE33B6"/>
    <w:rsid w:val="00BE6A82"/>
    <w:rsid w:val="00C04E9B"/>
    <w:rsid w:val="00C45E26"/>
    <w:rsid w:val="00C46515"/>
    <w:rsid w:val="00C617F8"/>
    <w:rsid w:val="00C63215"/>
    <w:rsid w:val="00CE120E"/>
    <w:rsid w:val="00CF24FC"/>
    <w:rsid w:val="00CF4C0B"/>
    <w:rsid w:val="00D12B3F"/>
    <w:rsid w:val="00D12C19"/>
    <w:rsid w:val="00D2351A"/>
    <w:rsid w:val="00D270B5"/>
    <w:rsid w:val="00D3091B"/>
    <w:rsid w:val="00D37E7E"/>
    <w:rsid w:val="00D554D1"/>
    <w:rsid w:val="00D555D4"/>
    <w:rsid w:val="00D60119"/>
    <w:rsid w:val="00D86C78"/>
    <w:rsid w:val="00DA626D"/>
    <w:rsid w:val="00DC33E9"/>
    <w:rsid w:val="00DD7B0F"/>
    <w:rsid w:val="00DE034D"/>
    <w:rsid w:val="00DE44E1"/>
    <w:rsid w:val="00E2012A"/>
    <w:rsid w:val="00E350D7"/>
    <w:rsid w:val="00E50440"/>
    <w:rsid w:val="00E547B0"/>
    <w:rsid w:val="00E678C8"/>
    <w:rsid w:val="00E879CA"/>
    <w:rsid w:val="00E87F29"/>
    <w:rsid w:val="00EB2D5D"/>
    <w:rsid w:val="00EC1410"/>
    <w:rsid w:val="00ED2C28"/>
    <w:rsid w:val="00ED7FD2"/>
    <w:rsid w:val="00EE3E7A"/>
    <w:rsid w:val="00EE6648"/>
    <w:rsid w:val="00F03C6B"/>
    <w:rsid w:val="00F13B51"/>
    <w:rsid w:val="00F2004A"/>
    <w:rsid w:val="00F3405C"/>
    <w:rsid w:val="00F53AE6"/>
    <w:rsid w:val="00F940ED"/>
    <w:rsid w:val="00FA573A"/>
    <w:rsid w:val="00FA64C3"/>
    <w:rsid w:val="00FE218B"/>
    <w:rsid w:val="00FE5B4A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22</cp:revision>
  <cp:lastPrinted>2017-10-16T15:19:00Z</cp:lastPrinted>
  <dcterms:created xsi:type="dcterms:W3CDTF">2019-11-04T07:17:00Z</dcterms:created>
  <dcterms:modified xsi:type="dcterms:W3CDTF">2020-06-22T11:28:00Z</dcterms:modified>
</cp:coreProperties>
</file>