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FB" w:rsidRPr="00DC2484" w:rsidRDefault="007F70FB" w:rsidP="007F70FB">
      <w:pPr>
        <w:spacing w:line="300" w:lineRule="auto"/>
        <w:rPr>
          <w:rFonts w:ascii="Century Gothic" w:hAnsi="Century Gothic"/>
          <w:color w:val="000000"/>
          <w:sz w:val="16"/>
        </w:rPr>
      </w:pPr>
      <w:r>
        <w:rPr>
          <w:rFonts w:ascii="Century Gothic" w:hAnsi="Century Gothic"/>
          <w:color w:val="000000"/>
          <w:sz w:val="16"/>
        </w:rPr>
        <w:t>Kärntens So</w:t>
      </w:r>
      <w:r w:rsidR="000375ED">
        <w:rPr>
          <w:rFonts w:ascii="Century Gothic" w:hAnsi="Century Gothic"/>
          <w:color w:val="000000"/>
          <w:sz w:val="16"/>
        </w:rPr>
        <w:t xml:space="preserve">mmerbergbahnen - </w:t>
      </w:r>
      <w:r w:rsidR="00D00A9C">
        <w:rPr>
          <w:rFonts w:ascii="Century Gothic" w:hAnsi="Century Gothic"/>
          <w:color w:val="000000"/>
          <w:sz w:val="16"/>
        </w:rPr>
        <w:t>10. Juli 2019</w:t>
      </w:r>
    </w:p>
    <w:p w:rsidR="007F70FB" w:rsidRPr="00DC2484" w:rsidRDefault="007F70FB" w:rsidP="007F70FB">
      <w:pPr>
        <w:spacing w:line="300" w:lineRule="auto"/>
        <w:rPr>
          <w:rFonts w:ascii="Century Gothic" w:hAnsi="Century Gothic"/>
          <w:color w:val="000000"/>
          <w:sz w:val="16"/>
        </w:rPr>
      </w:pPr>
    </w:p>
    <w:p w:rsidR="007F70FB" w:rsidRPr="0041418A" w:rsidRDefault="00D00A9C" w:rsidP="007F70FB">
      <w:pPr>
        <w:spacing w:line="300" w:lineRule="auto"/>
        <w:rPr>
          <w:rFonts w:ascii="Century Gothic" w:hAnsi="Century Gothic"/>
          <w:b/>
          <w:color w:val="000000"/>
          <w:sz w:val="28"/>
        </w:rPr>
      </w:pPr>
      <w:r>
        <w:rPr>
          <w:rFonts w:ascii="Century Gothic" w:hAnsi="Century Gothic"/>
          <w:b/>
          <w:color w:val="000000"/>
          <w:sz w:val="28"/>
        </w:rPr>
        <w:t xml:space="preserve">Das Gütesiegel "Beste Österreichische Sommer-Bergbahnen": </w:t>
      </w:r>
      <w:r w:rsidR="00DC44EF">
        <w:rPr>
          <w:rFonts w:ascii="Century Gothic" w:hAnsi="Century Gothic"/>
          <w:b/>
          <w:color w:val="000000"/>
          <w:sz w:val="28"/>
        </w:rPr>
        <w:t>S</w:t>
      </w:r>
      <w:r>
        <w:rPr>
          <w:rFonts w:ascii="Century Gothic" w:hAnsi="Century Gothic"/>
          <w:b/>
          <w:color w:val="000000"/>
          <w:sz w:val="28"/>
        </w:rPr>
        <w:t xml:space="preserve">echs </w:t>
      </w:r>
      <w:r w:rsidR="000375ED">
        <w:rPr>
          <w:rFonts w:ascii="Century Gothic" w:hAnsi="Century Gothic"/>
          <w:b/>
          <w:color w:val="000000"/>
          <w:sz w:val="28"/>
        </w:rPr>
        <w:t>Kärnt</w:t>
      </w:r>
      <w:r>
        <w:rPr>
          <w:rFonts w:ascii="Century Gothic" w:hAnsi="Century Gothic"/>
          <w:b/>
          <w:color w:val="000000"/>
          <w:sz w:val="28"/>
        </w:rPr>
        <w:t>ner</w:t>
      </w:r>
      <w:r w:rsidR="000375ED">
        <w:rPr>
          <w:rFonts w:ascii="Century Gothic" w:hAnsi="Century Gothic"/>
          <w:b/>
          <w:color w:val="000000"/>
          <w:sz w:val="28"/>
        </w:rPr>
        <w:t xml:space="preserve"> Sommerbergbahnen</w:t>
      </w:r>
      <w:r>
        <w:rPr>
          <w:rFonts w:ascii="Century Gothic" w:hAnsi="Century Gothic"/>
          <w:b/>
          <w:color w:val="000000"/>
          <w:sz w:val="28"/>
        </w:rPr>
        <w:t xml:space="preserve"> tragen </w:t>
      </w:r>
      <w:r w:rsidR="00DC44EF">
        <w:rPr>
          <w:rFonts w:ascii="Century Gothic" w:hAnsi="Century Gothic"/>
          <w:b/>
          <w:color w:val="000000"/>
          <w:sz w:val="28"/>
        </w:rPr>
        <w:t>die</w:t>
      </w:r>
      <w:r>
        <w:rPr>
          <w:rFonts w:ascii="Century Gothic" w:hAnsi="Century Gothic"/>
          <w:b/>
          <w:color w:val="000000"/>
          <w:sz w:val="28"/>
        </w:rPr>
        <w:t xml:space="preserve"> Auszeichnung</w:t>
      </w:r>
    </w:p>
    <w:p w:rsidR="007F70FB" w:rsidRPr="002E569F" w:rsidRDefault="007F70FB" w:rsidP="007F70FB">
      <w:pPr>
        <w:spacing w:line="300" w:lineRule="auto"/>
        <w:rPr>
          <w:rFonts w:ascii="Century Gothic" w:hAnsi="Century Gothic"/>
          <w:color w:val="000000"/>
          <w:sz w:val="22"/>
          <w:szCs w:val="22"/>
        </w:rPr>
      </w:pPr>
    </w:p>
    <w:p w:rsidR="00D00A9C" w:rsidRDefault="00D00A9C" w:rsidP="007F70FB">
      <w:pPr>
        <w:spacing w:line="300" w:lineRule="auto"/>
        <w:rPr>
          <w:rFonts w:ascii="Century Gothic" w:hAnsi="Century Gothic"/>
          <w:b/>
          <w:color w:val="000000"/>
          <w:sz w:val="22"/>
        </w:rPr>
      </w:pPr>
      <w:r w:rsidRPr="00D00A9C">
        <w:rPr>
          <w:rFonts w:ascii="Century Gothic" w:hAnsi="Century Gothic"/>
          <w:b/>
          <w:color w:val="000000"/>
          <w:sz w:val="22"/>
        </w:rPr>
        <w:t xml:space="preserve">Bad Kleinkirchheim, </w:t>
      </w:r>
      <w:proofErr w:type="spellStart"/>
      <w:r w:rsidRPr="00D00A9C">
        <w:rPr>
          <w:rFonts w:ascii="Century Gothic" w:hAnsi="Century Gothic"/>
          <w:b/>
          <w:color w:val="000000"/>
          <w:sz w:val="22"/>
        </w:rPr>
        <w:t>Gerlitzen</w:t>
      </w:r>
      <w:proofErr w:type="spellEnd"/>
      <w:r w:rsidRPr="00D00A9C">
        <w:rPr>
          <w:rFonts w:ascii="Century Gothic" w:hAnsi="Century Gothic"/>
          <w:b/>
          <w:color w:val="000000"/>
          <w:sz w:val="22"/>
        </w:rPr>
        <w:t xml:space="preserve"> Alpe, </w:t>
      </w:r>
      <w:proofErr w:type="spellStart"/>
      <w:r w:rsidRPr="00D00A9C">
        <w:rPr>
          <w:rFonts w:ascii="Century Gothic" w:hAnsi="Century Gothic"/>
          <w:b/>
          <w:color w:val="000000"/>
          <w:sz w:val="22"/>
        </w:rPr>
        <w:t>Goldeck</w:t>
      </w:r>
      <w:proofErr w:type="spellEnd"/>
      <w:r w:rsidRPr="00D00A9C">
        <w:rPr>
          <w:rFonts w:ascii="Century Gothic" w:hAnsi="Century Gothic"/>
          <w:b/>
          <w:color w:val="000000"/>
          <w:sz w:val="22"/>
        </w:rPr>
        <w:t xml:space="preserve">, </w:t>
      </w:r>
      <w:proofErr w:type="spellStart"/>
      <w:r w:rsidRPr="00D00A9C">
        <w:rPr>
          <w:rFonts w:ascii="Century Gothic" w:hAnsi="Century Gothic"/>
          <w:b/>
          <w:color w:val="000000"/>
          <w:sz w:val="22"/>
        </w:rPr>
        <w:t>Katschberg</w:t>
      </w:r>
      <w:proofErr w:type="spellEnd"/>
      <w:r w:rsidRPr="00D00A9C">
        <w:rPr>
          <w:rFonts w:ascii="Century Gothic" w:hAnsi="Century Gothic"/>
          <w:b/>
          <w:color w:val="000000"/>
          <w:sz w:val="22"/>
        </w:rPr>
        <w:t xml:space="preserve">, </w:t>
      </w:r>
      <w:proofErr w:type="spellStart"/>
      <w:r w:rsidRPr="00D00A9C">
        <w:rPr>
          <w:rFonts w:ascii="Century Gothic" w:hAnsi="Century Gothic"/>
          <w:b/>
          <w:color w:val="000000"/>
          <w:sz w:val="22"/>
        </w:rPr>
        <w:t>Nassfeld</w:t>
      </w:r>
      <w:proofErr w:type="spellEnd"/>
      <w:r w:rsidRPr="00D00A9C">
        <w:rPr>
          <w:rFonts w:ascii="Century Gothic" w:hAnsi="Century Gothic"/>
          <w:b/>
          <w:color w:val="000000"/>
          <w:sz w:val="22"/>
        </w:rPr>
        <w:t xml:space="preserve"> und </w:t>
      </w:r>
      <w:proofErr w:type="spellStart"/>
      <w:r w:rsidRPr="00D00A9C">
        <w:rPr>
          <w:rFonts w:ascii="Century Gothic" w:hAnsi="Century Gothic"/>
          <w:b/>
          <w:color w:val="000000"/>
          <w:sz w:val="22"/>
        </w:rPr>
        <w:t>Turracher</w:t>
      </w:r>
      <w:proofErr w:type="spellEnd"/>
      <w:r w:rsidRPr="00D00A9C">
        <w:rPr>
          <w:rFonts w:ascii="Century Gothic" w:hAnsi="Century Gothic"/>
          <w:b/>
          <w:color w:val="000000"/>
          <w:sz w:val="22"/>
        </w:rPr>
        <w:t xml:space="preserve"> Höhe</w:t>
      </w:r>
      <w:r>
        <w:rPr>
          <w:rFonts w:ascii="Century Gothic" w:hAnsi="Century Gothic"/>
          <w:b/>
          <w:color w:val="000000"/>
          <w:sz w:val="22"/>
        </w:rPr>
        <w:t xml:space="preserve"> - sechs der 16</w:t>
      </w:r>
      <w:r w:rsidRPr="00D00A9C">
        <w:rPr>
          <w:rFonts w:ascii="Century Gothic" w:hAnsi="Century Gothic"/>
          <w:b/>
          <w:color w:val="000000"/>
          <w:sz w:val="22"/>
        </w:rPr>
        <w:t xml:space="preserve"> </w:t>
      </w:r>
      <w:r w:rsidR="000375ED">
        <w:rPr>
          <w:rFonts w:ascii="Century Gothic" w:hAnsi="Century Gothic"/>
          <w:b/>
          <w:color w:val="000000"/>
          <w:sz w:val="22"/>
        </w:rPr>
        <w:t>Kärnt</w:t>
      </w:r>
      <w:r>
        <w:rPr>
          <w:rFonts w:ascii="Century Gothic" w:hAnsi="Century Gothic"/>
          <w:b/>
          <w:color w:val="000000"/>
          <w:sz w:val="22"/>
        </w:rPr>
        <w:t xml:space="preserve">ner </w:t>
      </w:r>
      <w:r w:rsidR="000375ED">
        <w:rPr>
          <w:rFonts w:ascii="Century Gothic" w:hAnsi="Century Gothic"/>
          <w:b/>
          <w:color w:val="000000"/>
          <w:sz w:val="22"/>
        </w:rPr>
        <w:t xml:space="preserve">Sommerbergbahnen </w:t>
      </w:r>
      <w:r>
        <w:rPr>
          <w:rFonts w:ascii="Century Gothic" w:hAnsi="Century Gothic"/>
          <w:b/>
          <w:color w:val="000000"/>
          <w:sz w:val="22"/>
        </w:rPr>
        <w:t xml:space="preserve">sind als </w:t>
      </w:r>
      <w:r w:rsidRPr="00D00A9C">
        <w:rPr>
          <w:rFonts w:ascii="Century Gothic" w:hAnsi="Century Gothic"/>
          <w:b/>
          <w:color w:val="000000"/>
          <w:sz w:val="22"/>
        </w:rPr>
        <w:t>"Beste Österreichische Sommer-Bergbahnen" zertifiziert</w:t>
      </w:r>
      <w:r>
        <w:rPr>
          <w:rFonts w:ascii="Century Gothic" w:hAnsi="Century Gothic"/>
          <w:b/>
          <w:color w:val="000000"/>
          <w:sz w:val="22"/>
        </w:rPr>
        <w:t xml:space="preserve">. Österreichweit </w:t>
      </w:r>
      <w:r w:rsidR="00DC44EF">
        <w:rPr>
          <w:rFonts w:ascii="Century Gothic" w:hAnsi="Century Gothic"/>
          <w:b/>
          <w:color w:val="000000"/>
          <w:sz w:val="22"/>
        </w:rPr>
        <w:t>t</w:t>
      </w:r>
      <w:r>
        <w:rPr>
          <w:rFonts w:ascii="Century Gothic" w:hAnsi="Century Gothic"/>
          <w:b/>
          <w:color w:val="000000"/>
          <w:sz w:val="22"/>
        </w:rPr>
        <w:t>ragen das Gütesiegel</w:t>
      </w:r>
      <w:r w:rsidR="0046590E">
        <w:rPr>
          <w:rFonts w:ascii="Century Gothic" w:hAnsi="Century Gothic"/>
          <w:b/>
          <w:color w:val="000000"/>
          <w:sz w:val="22"/>
        </w:rPr>
        <w:t>,</w:t>
      </w:r>
      <w:r w:rsidR="00DC44EF">
        <w:rPr>
          <w:rFonts w:ascii="Century Gothic" w:hAnsi="Century Gothic"/>
          <w:b/>
          <w:color w:val="000000"/>
          <w:sz w:val="22"/>
        </w:rPr>
        <w:t xml:space="preserve"> für das </w:t>
      </w:r>
      <w:r w:rsidR="00B32228">
        <w:rPr>
          <w:rFonts w:ascii="Century Gothic" w:hAnsi="Century Gothic"/>
          <w:b/>
          <w:color w:val="000000"/>
          <w:sz w:val="22"/>
        </w:rPr>
        <w:t>160 Qualitätskriterien erfüllt werden müssen, im heurigen Jahr</w:t>
      </w:r>
      <w:r w:rsidR="0046590E">
        <w:rPr>
          <w:rFonts w:ascii="Century Gothic" w:hAnsi="Century Gothic"/>
          <w:b/>
          <w:color w:val="000000"/>
          <w:sz w:val="22"/>
        </w:rPr>
        <w:t>,</w:t>
      </w:r>
      <w:r>
        <w:rPr>
          <w:rFonts w:ascii="Century Gothic" w:hAnsi="Century Gothic"/>
          <w:b/>
          <w:color w:val="000000"/>
          <w:sz w:val="22"/>
        </w:rPr>
        <w:t xml:space="preserve"> 67 Seilbahnunternehmen.</w:t>
      </w:r>
    </w:p>
    <w:p w:rsidR="007F70FB" w:rsidRPr="00BF1C21" w:rsidRDefault="007F70FB" w:rsidP="007F70FB">
      <w:pPr>
        <w:spacing w:line="300" w:lineRule="auto"/>
        <w:rPr>
          <w:rFonts w:ascii="Century Gothic" w:hAnsi="Century Gothic"/>
          <w:b/>
          <w:color w:val="000000"/>
          <w:sz w:val="20"/>
        </w:rPr>
      </w:pPr>
    </w:p>
    <w:p w:rsidR="00A021C3" w:rsidRDefault="00B32228" w:rsidP="00B32228">
      <w:pPr>
        <w:spacing w:line="300" w:lineRule="auto"/>
        <w:rPr>
          <w:rFonts w:ascii="Century Gothic" w:hAnsi="Century Gothic"/>
          <w:color w:val="000000"/>
          <w:sz w:val="20"/>
        </w:rPr>
      </w:pPr>
      <w:r>
        <w:rPr>
          <w:rFonts w:ascii="Century Gothic" w:hAnsi="Century Gothic"/>
          <w:color w:val="000000"/>
          <w:sz w:val="20"/>
        </w:rPr>
        <w:t>Die</w:t>
      </w:r>
      <w:r w:rsidRPr="00B32228">
        <w:rPr>
          <w:rFonts w:ascii="Century Gothic" w:hAnsi="Century Gothic"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"</w:t>
      </w:r>
      <w:r w:rsidRPr="00B32228">
        <w:rPr>
          <w:rFonts w:ascii="Century Gothic" w:hAnsi="Century Gothic"/>
          <w:color w:val="000000"/>
          <w:sz w:val="20"/>
        </w:rPr>
        <w:t>Beste</w:t>
      </w:r>
      <w:r>
        <w:rPr>
          <w:rFonts w:ascii="Century Gothic" w:hAnsi="Century Gothic"/>
          <w:color w:val="000000"/>
          <w:sz w:val="20"/>
        </w:rPr>
        <w:t>n</w:t>
      </w:r>
      <w:r w:rsidRPr="00B32228">
        <w:rPr>
          <w:rFonts w:ascii="Century Gothic" w:hAnsi="Century Gothic"/>
          <w:color w:val="000000"/>
          <w:sz w:val="20"/>
        </w:rPr>
        <w:t xml:space="preserve"> </w:t>
      </w:r>
      <w:r>
        <w:rPr>
          <w:rFonts w:ascii="Century Gothic" w:hAnsi="Century Gothic"/>
          <w:color w:val="000000"/>
          <w:sz w:val="20"/>
        </w:rPr>
        <w:t>Ö</w:t>
      </w:r>
      <w:r w:rsidRPr="00B32228">
        <w:rPr>
          <w:rFonts w:ascii="Century Gothic" w:hAnsi="Century Gothic"/>
          <w:color w:val="000000"/>
          <w:sz w:val="20"/>
        </w:rPr>
        <w:t>sterreichische</w:t>
      </w:r>
      <w:r w:rsidR="0046590E">
        <w:rPr>
          <w:rFonts w:ascii="Century Gothic" w:hAnsi="Century Gothic"/>
          <w:color w:val="000000"/>
          <w:sz w:val="20"/>
        </w:rPr>
        <w:t>n</w:t>
      </w:r>
      <w:r w:rsidRPr="00B32228">
        <w:rPr>
          <w:rFonts w:ascii="Century Gothic" w:hAnsi="Century Gothic"/>
          <w:color w:val="000000"/>
          <w:sz w:val="20"/>
        </w:rPr>
        <w:t xml:space="preserve"> Sommer-Bergbahnen</w:t>
      </w:r>
      <w:r>
        <w:rPr>
          <w:rFonts w:ascii="Century Gothic" w:hAnsi="Century Gothic"/>
          <w:color w:val="000000"/>
          <w:sz w:val="20"/>
        </w:rPr>
        <w:t>" sind</w:t>
      </w:r>
      <w:r w:rsidRPr="00B32228">
        <w:rPr>
          <w:rFonts w:ascii="Century Gothic" w:hAnsi="Century Gothic"/>
          <w:color w:val="000000"/>
          <w:sz w:val="20"/>
        </w:rPr>
        <w:t xml:space="preserve"> eine Initiative des Fachverbandes Seilbahnen der Wirtschaftskammer </w:t>
      </w:r>
      <w:r>
        <w:rPr>
          <w:rFonts w:ascii="Century Gothic" w:hAnsi="Century Gothic"/>
          <w:color w:val="000000"/>
          <w:sz w:val="20"/>
        </w:rPr>
        <w:t>Ö</w:t>
      </w:r>
      <w:r w:rsidRPr="00B32228">
        <w:rPr>
          <w:rFonts w:ascii="Century Gothic" w:hAnsi="Century Gothic"/>
          <w:color w:val="000000"/>
          <w:sz w:val="20"/>
        </w:rPr>
        <w:t>sterreich. Das G</w:t>
      </w:r>
      <w:r>
        <w:rPr>
          <w:rFonts w:ascii="Century Gothic" w:hAnsi="Century Gothic"/>
          <w:color w:val="000000"/>
          <w:sz w:val="20"/>
        </w:rPr>
        <w:t>ü</w:t>
      </w:r>
      <w:r w:rsidRPr="00B32228">
        <w:rPr>
          <w:rFonts w:ascii="Century Gothic" w:hAnsi="Century Gothic"/>
          <w:color w:val="000000"/>
          <w:sz w:val="20"/>
        </w:rPr>
        <w:t xml:space="preserve">tesiegel vereint Experten und Vorreiter des heimischen Sommer-Berg-Tourismus unter </w:t>
      </w:r>
      <w:r>
        <w:rPr>
          <w:rFonts w:ascii="Century Gothic" w:hAnsi="Century Gothic"/>
          <w:color w:val="000000"/>
          <w:sz w:val="20"/>
        </w:rPr>
        <w:t>Ö</w:t>
      </w:r>
      <w:r w:rsidRPr="00B32228">
        <w:rPr>
          <w:rFonts w:ascii="Century Gothic" w:hAnsi="Century Gothic"/>
          <w:color w:val="000000"/>
          <w:sz w:val="20"/>
        </w:rPr>
        <w:t>sterreichs Seilbahnen. Laut aktuellen Studien ist das G</w:t>
      </w:r>
      <w:r>
        <w:rPr>
          <w:rFonts w:ascii="Century Gothic" w:hAnsi="Century Gothic"/>
          <w:color w:val="000000"/>
          <w:sz w:val="20"/>
        </w:rPr>
        <w:t>ü</w:t>
      </w:r>
      <w:r w:rsidRPr="00B32228">
        <w:rPr>
          <w:rFonts w:ascii="Century Gothic" w:hAnsi="Century Gothic"/>
          <w:color w:val="000000"/>
          <w:sz w:val="20"/>
        </w:rPr>
        <w:t>tesiegel insbesondere f</w:t>
      </w:r>
      <w:r>
        <w:rPr>
          <w:rFonts w:ascii="Century Gothic" w:hAnsi="Century Gothic"/>
          <w:color w:val="000000"/>
          <w:sz w:val="20"/>
        </w:rPr>
        <w:t>ü</w:t>
      </w:r>
      <w:r w:rsidRPr="00B32228">
        <w:rPr>
          <w:rFonts w:ascii="Century Gothic" w:hAnsi="Century Gothic"/>
          <w:color w:val="000000"/>
          <w:sz w:val="20"/>
        </w:rPr>
        <w:t>r bergunerfahrene Sommerurlauber ein wichtiges Entscheidungs-Kriterium f</w:t>
      </w:r>
      <w:r>
        <w:rPr>
          <w:rFonts w:ascii="Century Gothic" w:hAnsi="Century Gothic"/>
          <w:color w:val="000000"/>
          <w:sz w:val="20"/>
        </w:rPr>
        <w:t>ü</w:t>
      </w:r>
      <w:r w:rsidRPr="00B32228">
        <w:rPr>
          <w:rFonts w:ascii="Century Gothic" w:hAnsi="Century Gothic"/>
          <w:color w:val="000000"/>
          <w:sz w:val="20"/>
        </w:rPr>
        <w:t>r die Wahl de</w:t>
      </w:r>
      <w:r>
        <w:rPr>
          <w:rFonts w:ascii="Century Gothic" w:hAnsi="Century Gothic"/>
          <w:color w:val="000000"/>
          <w:sz w:val="20"/>
        </w:rPr>
        <w:t>s Urlaubsorts</w:t>
      </w:r>
      <w:r w:rsidRPr="00B32228">
        <w:rPr>
          <w:rFonts w:ascii="Century Gothic" w:hAnsi="Century Gothic"/>
          <w:color w:val="000000"/>
          <w:sz w:val="20"/>
        </w:rPr>
        <w:t xml:space="preserve">. Nur </w:t>
      </w:r>
      <w:r>
        <w:rPr>
          <w:rFonts w:ascii="Century Gothic" w:hAnsi="Century Gothic"/>
          <w:color w:val="000000"/>
          <w:sz w:val="20"/>
        </w:rPr>
        <w:t>Seilbahnunternehmen</w:t>
      </w:r>
      <w:r w:rsidRPr="00B32228">
        <w:rPr>
          <w:rFonts w:ascii="Century Gothic" w:hAnsi="Century Gothic"/>
          <w:color w:val="000000"/>
          <w:sz w:val="20"/>
        </w:rPr>
        <w:t>, die mindestens 160 Qualit</w:t>
      </w:r>
      <w:r>
        <w:rPr>
          <w:rFonts w:ascii="Century Gothic" w:hAnsi="Century Gothic"/>
          <w:color w:val="000000"/>
          <w:sz w:val="20"/>
        </w:rPr>
        <w:t>ä</w:t>
      </w:r>
      <w:r w:rsidRPr="00B32228">
        <w:rPr>
          <w:rFonts w:ascii="Century Gothic" w:hAnsi="Century Gothic"/>
          <w:color w:val="000000"/>
          <w:sz w:val="20"/>
        </w:rPr>
        <w:t>tskriterien erf</w:t>
      </w:r>
      <w:r>
        <w:rPr>
          <w:rFonts w:ascii="Century Gothic" w:hAnsi="Century Gothic"/>
          <w:color w:val="000000"/>
          <w:sz w:val="20"/>
        </w:rPr>
        <w:t>ü</w:t>
      </w:r>
      <w:r w:rsidRPr="00B32228">
        <w:rPr>
          <w:rFonts w:ascii="Century Gothic" w:hAnsi="Century Gothic"/>
          <w:color w:val="000000"/>
          <w:sz w:val="20"/>
        </w:rPr>
        <w:t xml:space="preserve">llen, </w:t>
      </w:r>
      <w:r>
        <w:rPr>
          <w:rFonts w:ascii="Century Gothic" w:hAnsi="Century Gothic"/>
          <w:color w:val="000000"/>
          <w:sz w:val="20"/>
        </w:rPr>
        <w:t>können</w:t>
      </w:r>
      <w:r w:rsidRPr="00B32228">
        <w:rPr>
          <w:rFonts w:ascii="Century Gothic" w:hAnsi="Century Gothic"/>
          <w:color w:val="000000"/>
          <w:sz w:val="20"/>
        </w:rPr>
        <w:t xml:space="preserve"> Mitglied der Besten </w:t>
      </w:r>
      <w:r>
        <w:rPr>
          <w:rFonts w:ascii="Century Gothic" w:hAnsi="Century Gothic"/>
          <w:color w:val="000000"/>
          <w:sz w:val="20"/>
        </w:rPr>
        <w:t>Ö</w:t>
      </w:r>
      <w:r w:rsidRPr="00B32228">
        <w:rPr>
          <w:rFonts w:ascii="Century Gothic" w:hAnsi="Century Gothic"/>
          <w:color w:val="000000"/>
          <w:sz w:val="20"/>
        </w:rPr>
        <w:t>sterreichischen Sommer-Bergbahnen</w:t>
      </w:r>
      <w:r>
        <w:rPr>
          <w:rFonts w:ascii="Century Gothic" w:hAnsi="Century Gothic"/>
          <w:color w:val="000000"/>
          <w:sz w:val="20"/>
        </w:rPr>
        <w:t xml:space="preserve"> werden, vorausgesetzt, sie spezialisieren sich zusätzlich auf ein oder zwei</w:t>
      </w:r>
      <w:r w:rsidR="00A021C3">
        <w:rPr>
          <w:rFonts w:ascii="Century Gothic" w:hAnsi="Century Gothic"/>
          <w:color w:val="000000"/>
          <w:sz w:val="20"/>
        </w:rPr>
        <w:t xml:space="preserve"> der Erlebnis-Schwerpunkte - </w:t>
      </w:r>
      <w:r w:rsidRPr="00B32228">
        <w:rPr>
          <w:rFonts w:ascii="Century Gothic" w:hAnsi="Century Gothic"/>
          <w:color w:val="000000"/>
          <w:sz w:val="20"/>
        </w:rPr>
        <w:t>Abenteuer, Familie, Panorama &amp; Naturerlebnis, Genuss</w:t>
      </w:r>
      <w:r w:rsidR="00A021C3">
        <w:rPr>
          <w:rFonts w:ascii="Century Gothic" w:hAnsi="Century Gothic"/>
          <w:color w:val="000000"/>
          <w:sz w:val="20"/>
        </w:rPr>
        <w:t xml:space="preserve"> oder </w:t>
      </w:r>
      <w:r w:rsidRPr="00B32228">
        <w:rPr>
          <w:rFonts w:ascii="Century Gothic" w:hAnsi="Century Gothic"/>
          <w:color w:val="000000"/>
          <w:sz w:val="20"/>
        </w:rPr>
        <w:t>Kunst &amp; Kultur</w:t>
      </w:r>
      <w:r w:rsidR="00A021C3">
        <w:rPr>
          <w:rFonts w:ascii="Century Gothic" w:hAnsi="Century Gothic"/>
          <w:color w:val="000000"/>
          <w:sz w:val="20"/>
        </w:rPr>
        <w:t xml:space="preserve">. Überdies findet eine </w:t>
      </w:r>
      <w:r w:rsidR="00A021C3" w:rsidRPr="00B32228">
        <w:rPr>
          <w:rFonts w:ascii="Century Gothic" w:hAnsi="Century Gothic"/>
          <w:color w:val="000000"/>
          <w:sz w:val="20"/>
        </w:rPr>
        <w:t xml:space="preserve">Re-Zertifizierung </w:t>
      </w:r>
      <w:r w:rsidRPr="00B32228">
        <w:rPr>
          <w:rFonts w:ascii="Century Gothic" w:hAnsi="Century Gothic"/>
          <w:color w:val="000000"/>
          <w:sz w:val="20"/>
        </w:rPr>
        <w:t xml:space="preserve">alle drei Jahre </w:t>
      </w:r>
      <w:r w:rsidR="00A021C3">
        <w:rPr>
          <w:rFonts w:ascii="Century Gothic" w:hAnsi="Century Gothic"/>
          <w:color w:val="000000"/>
          <w:sz w:val="20"/>
        </w:rPr>
        <w:t>statt</w:t>
      </w:r>
      <w:r w:rsidR="0046590E">
        <w:rPr>
          <w:rFonts w:ascii="Century Gothic" w:hAnsi="Century Gothic"/>
          <w:color w:val="000000"/>
          <w:sz w:val="20"/>
        </w:rPr>
        <w:t>,</w:t>
      </w:r>
      <w:r w:rsidR="00A021C3">
        <w:rPr>
          <w:rFonts w:ascii="Century Gothic" w:hAnsi="Century Gothic"/>
          <w:color w:val="000000"/>
          <w:sz w:val="20"/>
        </w:rPr>
        <w:t xml:space="preserve"> um die Qualität dauerhaft zu garantieren. </w:t>
      </w:r>
    </w:p>
    <w:p w:rsidR="001964F7" w:rsidRDefault="00B32228" w:rsidP="00B32228">
      <w:pPr>
        <w:spacing w:line="300" w:lineRule="auto"/>
        <w:rPr>
          <w:rFonts w:ascii="Century Gothic" w:hAnsi="Century Gothic"/>
          <w:color w:val="000000"/>
          <w:sz w:val="20"/>
        </w:rPr>
      </w:pPr>
      <w:r w:rsidRPr="00B32228">
        <w:rPr>
          <w:rFonts w:ascii="Century Gothic" w:hAnsi="Century Gothic"/>
          <w:color w:val="000000"/>
          <w:sz w:val="20"/>
        </w:rPr>
        <w:t xml:space="preserve">Diese hohen Anforderungen schlagen im Markterfolg positiv zu Buche: </w:t>
      </w:r>
      <w:r w:rsidR="00A021C3">
        <w:rPr>
          <w:rFonts w:ascii="Century Gothic" w:hAnsi="Century Gothic"/>
          <w:color w:val="000000"/>
          <w:sz w:val="20"/>
        </w:rPr>
        <w:t xml:space="preserve">Die im Jahr 2019 bereits </w:t>
      </w:r>
      <w:r w:rsidRPr="00B32228">
        <w:rPr>
          <w:rFonts w:ascii="Century Gothic" w:hAnsi="Century Gothic"/>
          <w:color w:val="000000"/>
          <w:sz w:val="20"/>
        </w:rPr>
        <w:t>67 Beste</w:t>
      </w:r>
      <w:r w:rsidR="0046590E">
        <w:rPr>
          <w:rFonts w:ascii="Century Gothic" w:hAnsi="Century Gothic"/>
          <w:color w:val="000000"/>
          <w:sz w:val="20"/>
        </w:rPr>
        <w:t>n</w:t>
      </w:r>
      <w:r w:rsidRPr="00B32228">
        <w:rPr>
          <w:rFonts w:ascii="Century Gothic" w:hAnsi="Century Gothic"/>
          <w:color w:val="000000"/>
          <w:sz w:val="20"/>
        </w:rPr>
        <w:t xml:space="preserve"> </w:t>
      </w:r>
      <w:r w:rsidR="00A021C3">
        <w:rPr>
          <w:rFonts w:ascii="Century Gothic" w:hAnsi="Century Gothic"/>
          <w:color w:val="000000"/>
          <w:sz w:val="20"/>
        </w:rPr>
        <w:t>Ö</w:t>
      </w:r>
      <w:r w:rsidRPr="00B32228">
        <w:rPr>
          <w:rFonts w:ascii="Century Gothic" w:hAnsi="Century Gothic"/>
          <w:color w:val="000000"/>
          <w:sz w:val="20"/>
        </w:rPr>
        <w:t>sterreichische</w:t>
      </w:r>
      <w:r w:rsidR="00A021C3">
        <w:rPr>
          <w:rFonts w:ascii="Century Gothic" w:hAnsi="Century Gothic"/>
          <w:color w:val="000000"/>
          <w:sz w:val="20"/>
        </w:rPr>
        <w:t>n</w:t>
      </w:r>
      <w:r w:rsidRPr="00B32228">
        <w:rPr>
          <w:rFonts w:ascii="Century Gothic" w:hAnsi="Century Gothic"/>
          <w:color w:val="000000"/>
          <w:sz w:val="20"/>
        </w:rPr>
        <w:t xml:space="preserve"> Sommer-Bergbahnen repr</w:t>
      </w:r>
      <w:r w:rsidR="00A021C3">
        <w:rPr>
          <w:rFonts w:ascii="Century Gothic" w:hAnsi="Century Gothic"/>
          <w:color w:val="000000"/>
          <w:sz w:val="20"/>
        </w:rPr>
        <w:t>ä</w:t>
      </w:r>
      <w:r w:rsidRPr="00B32228">
        <w:rPr>
          <w:rFonts w:ascii="Century Gothic" w:hAnsi="Century Gothic"/>
          <w:color w:val="000000"/>
          <w:sz w:val="20"/>
        </w:rPr>
        <w:t>sentieren 31</w:t>
      </w:r>
      <w:r w:rsidR="00A021C3">
        <w:rPr>
          <w:rFonts w:ascii="Century Gothic" w:hAnsi="Century Gothic"/>
          <w:color w:val="000000"/>
          <w:sz w:val="20"/>
        </w:rPr>
        <w:t xml:space="preserve"> </w:t>
      </w:r>
      <w:r w:rsidRPr="00B32228">
        <w:rPr>
          <w:rFonts w:ascii="Century Gothic" w:hAnsi="Century Gothic"/>
          <w:color w:val="000000"/>
          <w:sz w:val="20"/>
        </w:rPr>
        <w:t xml:space="preserve">% der </w:t>
      </w:r>
      <w:r w:rsidR="00A021C3">
        <w:rPr>
          <w:rFonts w:ascii="Century Gothic" w:hAnsi="Century Gothic"/>
          <w:color w:val="000000"/>
          <w:sz w:val="20"/>
        </w:rPr>
        <w:t xml:space="preserve">heimischen </w:t>
      </w:r>
      <w:r w:rsidRPr="00B32228">
        <w:rPr>
          <w:rFonts w:ascii="Century Gothic" w:hAnsi="Century Gothic"/>
          <w:color w:val="000000"/>
          <w:sz w:val="20"/>
        </w:rPr>
        <w:t>Seilbahnunternehmen mit Sommerbetrieb</w:t>
      </w:r>
      <w:r w:rsidR="00A021C3">
        <w:rPr>
          <w:rFonts w:ascii="Century Gothic" w:hAnsi="Century Gothic"/>
          <w:color w:val="000000"/>
          <w:sz w:val="20"/>
        </w:rPr>
        <w:t xml:space="preserve">, </w:t>
      </w:r>
      <w:r w:rsidRPr="00B32228">
        <w:rPr>
          <w:rFonts w:ascii="Century Gothic" w:hAnsi="Century Gothic"/>
          <w:color w:val="000000"/>
          <w:sz w:val="20"/>
        </w:rPr>
        <w:t>begr</w:t>
      </w:r>
      <w:r w:rsidR="00A021C3">
        <w:rPr>
          <w:rFonts w:ascii="Century Gothic" w:hAnsi="Century Gothic"/>
          <w:color w:val="000000"/>
          <w:sz w:val="20"/>
        </w:rPr>
        <w:t>ü</w:t>
      </w:r>
      <w:r w:rsidRPr="00B32228">
        <w:rPr>
          <w:rFonts w:ascii="Century Gothic" w:hAnsi="Century Gothic"/>
          <w:color w:val="000000"/>
          <w:sz w:val="20"/>
        </w:rPr>
        <w:t>ßen aber 47</w:t>
      </w:r>
      <w:r w:rsidR="00A021C3">
        <w:rPr>
          <w:rFonts w:ascii="Century Gothic" w:hAnsi="Century Gothic"/>
          <w:color w:val="000000"/>
          <w:sz w:val="20"/>
        </w:rPr>
        <w:t xml:space="preserve"> </w:t>
      </w:r>
      <w:r w:rsidRPr="00B32228">
        <w:rPr>
          <w:rFonts w:ascii="Century Gothic" w:hAnsi="Century Gothic"/>
          <w:color w:val="000000"/>
          <w:sz w:val="20"/>
        </w:rPr>
        <w:t>% aller G</w:t>
      </w:r>
      <w:r w:rsidR="00A021C3">
        <w:rPr>
          <w:rFonts w:ascii="Century Gothic" w:hAnsi="Century Gothic"/>
          <w:color w:val="000000"/>
          <w:sz w:val="20"/>
        </w:rPr>
        <w:t>ä</w:t>
      </w:r>
      <w:r w:rsidRPr="00B32228">
        <w:rPr>
          <w:rFonts w:ascii="Century Gothic" w:hAnsi="Century Gothic"/>
          <w:color w:val="000000"/>
          <w:sz w:val="20"/>
        </w:rPr>
        <w:t xml:space="preserve">ste. </w:t>
      </w:r>
    </w:p>
    <w:p w:rsidR="00D00A9C" w:rsidRPr="001964F7" w:rsidRDefault="00A021C3" w:rsidP="00B32228">
      <w:pPr>
        <w:spacing w:line="300" w:lineRule="auto"/>
        <w:rPr>
          <w:rFonts w:ascii="Century Gothic" w:hAnsi="Century Gothic"/>
          <w:color w:val="000000"/>
          <w:sz w:val="20"/>
          <w:lang w:val="en-US"/>
        </w:rPr>
      </w:pPr>
      <w:r w:rsidRPr="001964F7">
        <w:rPr>
          <w:rFonts w:ascii="Century Gothic" w:hAnsi="Century Gothic"/>
          <w:color w:val="000000"/>
          <w:sz w:val="20"/>
          <w:lang w:val="en-US"/>
        </w:rPr>
        <w:t xml:space="preserve">Details: </w:t>
      </w:r>
      <w:r w:rsidR="00B32228" w:rsidRPr="001964F7">
        <w:rPr>
          <w:rFonts w:ascii="Century Gothic" w:hAnsi="Century Gothic"/>
          <w:color w:val="000000"/>
          <w:sz w:val="20"/>
          <w:lang w:val="en-US"/>
        </w:rPr>
        <w:t>www.sommer-bergbahnen.at</w:t>
      </w:r>
    </w:p>
    <w:p w:rsidR="008B60B6" w:rsidRPr="001964F7" w:rsidRDefault="008B60B6" w:rsidP="007F70FB">
      <w:pPr>
        <w:spacing w:line="300" w:lineRule="auto"/>
        <w:rPr>
          <w:rFonts w:ascii="Calibri" w:hAnsi="Calibri"/>
          <w:color w:val="000000"/>
          <w:sz w:val="20"/>
          <w:lang w:val="en-US"/>
        </w:rPr>
      </w:pPr>
    </w:p>
    <w:p w:rsidR="00A021C3" w:rsidRPr="001964F7" w:rsidRDefault="00A021C3" w:rsidP="007F70FB">
      <w:pPr>
        <w:spacing w:line="300" w:lineRule="auto"/>
        <w:rPr>
          <w:rFonts w:ascii="Calibri" w:hAnsi="Calibri"/>
          <w:color w:val="000000"/>
          <w:sz w:val="20"/>
          <w:lang w:val="en-US"/>
        </w:rPr>
      </w:pPr>
    </w:p>
    <w:p w:rsidR="00A021C3" w:rsidRPr="001964F7" w:rsidRDefault="00A021C3" w:rsidP="007F70FB">
      <w:pPr>
        <w:spacing w:line="300" w:lineRule="auto"/>
        <w:rPr>
          <w:rFonts w:ascii="Calibri" w:hAnsi="Calibri"/>
          <w:color w:val="000000"/>
          <w:sz w:val="20"/>
          <w:lang w:val="en-US"/>
        </w:rPr>
      </w:pPr>
    </w:p>
    <w:tbl>
      <w:tblPr>
        <w:tblW w:w="9356" w:type="dxa"/>
        <w:tblInd w:w="-3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517"/>
      </w:tblGrid>
      <w:tr w:rsidR="00EE3E7A" w:rsidRPr="00335B96" w:rsidTr="00D800B1">
        <w:tc>
          <w:tcPr>
            <w:tcW w:w="4839" w:type="dxa"/>
          </w:tcPr>
          <w:p w:rsidR="00EE3E7A" w:rsidRPr="00842A47" w:rsidRDefault="00EE3E7A" w:rsidP="007F70FB">
            <w:pPr>
              <w:rPr>
                <w:rFonts w:ascii="Century Gothic" w:hAnsi="Century Gothic"/>
                <w:b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b/>
                <w:color w:val="000000"/>
                <w:sz w:val="18"/>
              </w:rPr>
              <w:t>Kärntens Sommerbergbahnen</w:t>
            </w:r>
          </w:p>
          <w:p w:rsidR="007F70FB" w:rsidRPr="00842A47" w:rsidRDefault="00316029" w:rsidP="007F70FB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 xml:space="preserve">Obmann </w:t>
            </w:r>
            <w:proofErr w:type="spellStart"/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>WK</w:t>
            </w:r>
            <w:proofErr w:type="spellEnd"/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 xml:space="preserve"> </w:t>
            </w:r>
            <w:r w:rsidR="00EE3E7A" w:rsidRPr="00842A47">
              <w:rPr>
                <w:rFonts w:ascii="Century Gothic" w:hAnsi="Century Gothic"/>
                <w:i/>
                <w:color w:val="000000"/>
                <w:sz w:val="18"/>
              </w:rPr>
              <w:t>Kärnten Seilbahnen: Mag. Klaus Herzog</w:t>
            </w:r>
          </w:p>
          <w:p w:rsidR="00EE3E7A" w:rsidRPr="00EE3E7A" w:rsidRDefault="00EE3E7A" w:rsidP="00EE3E7A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EE3E7A">
              <w:rPr>
                <w:rFonts w:ascii="Century Gothic" w:hAnsi="Century Gothic"/>
                <w:b w:val="0"/>
                <w:color w:val="000000"/>
                <w:sz w:val="18"/>
              </w:rPr>
              <w:t>Wirtschaftskammer Kärnten</w:t>
            </w:r>
            <w:r w:rsidR="00316029">
              <w:rPr>
                <w:rFonts w:ascii="Century Gothic" w:hAnsi="Century Gothic"/>
                <w:b w:val="0"/>
                <w:color w:val="000000"/>
                <w:sz w:val="18"/>
              </w:rPr>
              <w:t xml:space="preserve">, 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Sparte Transport und Verkehr</w:t>
            </w:r>
            <w:r w:rsidR="00316029">
              <w:rPr>
                <w:rFonts w:ascii="Century Gothic" w:hAnsi="Century Gothic"/>
                <w:b w:val="0"/>
                <w:color w:val="000000"/>
                <w:sz w:val="18"/>
              </w:rPr>
              <w:t xml:space="preserve">, 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Europaplatz 1, </w:t>
            </w:r>
            <w:r w:rsidR="00316029">
              <w:rPr>
                <w:rFonts w:ascii="Century Gothic" w:hAnsi="Century Gothic"/>
                <w:b w:val="0"/>
                <w:color w:val="000000"/>
                <w:sz w:val="18"/>
              </w:rPr>
              <w:t>9021 Klagenfurt</w:t>
            </w:r>
          </w:p>
          <w:p w:rsidR="00EE3E7A" w:rsidRDefault="004B3B65" w:rsidP="00EE3E7A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>T +43 (0)5 90 90 4 - 500</w:t>
            </w:r>
          </w:p>
          <w:p w:rsidR="00316029" w:rsidRDefault="00316029" w:rsidP="00EE3E7A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E-Mail: </w:t>
            </w:r>
            <w:r w:rsidRPr="00316029">
              <w:rPr>
                <w:rFonts w:ascii="Century Gothic" w:hAnsi="Century Gothic"/>
                <w:b w:val="0"/>
                <w:color w:val="000000"/>
                <w:sz w:val="18"/>
              </w:rPr>
              <w:t>verkehr@wkk.or.at</w:t>
            </w:r>
          </w:p>
          <w:p w:rsidR="007F70FB" w:rsidRPr="00DD571D" w:rsidRDefault="004B0D65" w:rsidP="007F70FB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DD571D">
              <w:rPr>
                <w:rFonts w:ascii="Century Gothic" w:hAnsi="Century Gothic"/>
                <w:b w:val="0"/>
                <w:color w:val="000000"/>
                <w:sz w:val="18"/>
              </w:rPr>
              <w:t>www.sommerbergbahnen-kaernten.at</w:t>
            </w:r>
          </w:p>
        </w:tc>
        <w:tc>
          <w:tcPr>
            <w:tcW w:w="4517" w:type="dxa"/>
          </w:tcPr>
          <w:p w:rsidR="007F70FB" w:rsidRPr="00EE3E7A" w:rsidRDefault="00EE3E7A" w:rsidP="007F70FB">
            <w:pPr>
              <w:pStyle w:val="Textkrper"/>
              <w:rPr>
                <w:rFonts w:ascii="Century Gothic" w:hAnsi="Century Gothic"/>
                <w:color w:val="000000"/>
                <w:sz w:val="18"/>
              </w:rPr>
            </w:pPr>
            <w:r w:rsidRPr="00EE3E7A">
              <w:rPr>
                <w:rFonts w:ascii="Century Gothic" w:hAnsi="Century Gothic"/>
                <w:color w:val="000000"/>
                <w:sz w:val="18"/>
              </w:rPr>
              <w:t>"Beste Österreichische Sommer-Bergbahnen" in Kärnten</w:t>
            </w:r>
          </w:p>
          <w:p w:rsidR="007F70FB" w:rsidRPr="00842A47" w:rsidRDefault="00EE3E7A" w:rsidP="007F70FB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>Landessprecher</w:t>
            </w:r>
            <w:r w:rsidR="007F70FB" w:rsidRPr="00842A47">
              <w:rPr>
                <w:rFonts w:ascii="Century Gothic" w:hAnsi="Century Gothic"/>
                <w:i/>
                <w:color w:val="000000"/>
                <w:sz w:val="18"/>
              </w:rPr>
              <w:t>: Mag. Reinhard Zechner</w:t>
            </w:r>
          </w:p>
          <w:p w:rsidR="007F70FB" w:rsidRDefault="007F70FB" w:rsidP="007F70FB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proofErr w:type="spellStart"/>
            <w:r>
              <w:rPr>
                <w:rFonts w:ascii="Century Gothic" w:hAnsi="Century Gothic"/>
                <w:b w:val="0"/>
                <w:color w:val="000000"/>
                <w:sz w:val="18"/>
              </w:rPr>
              <w:t>Völkermarkter</w:t>
            </w:r>
            <w:proofErr w:type="spellEnd"/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 Ring 21-23, 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>9020 Klagenfurt</w:t>
            </w:r>
          </w:p>
          <w:p w:rsidR="007F70FB" w:rsidRPr="00EF4A89" w:rsidRDefault="007F70FB" w:rsidP="007F70FB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>Tel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 xml:space="preserve">: +43 </w:t>
            </w:r>
            <w:r w:rsidR="00316029">
              <w:rPr>
                <w:rFonts w:ascii="Century Gothic" w:hAnsi="Century Gothic"/>
                <w:b w:val="0"/>
                <w:color w:val="000000"/>
                <w:sz w:val="18"/>
              </w:rPr>
              <w:t>(0)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>463 54960 0</w:t>
            </w:r>
          </w:p>
          <w:p w:rsidR="007F70FB" w:rsidRPr="003D78DB" w:rsidRDefault="007F70FB" w:rsidP="007F70FB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bookmarkStart w:id="0" w:name="_GoBack"/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 xml:space="preserve">E-Mail: </w:t>
            </w:r>
            <w:r w:rsidR="00ED7116" w:rsidRPr="00ED7116">
              <w:rPr>
                <w:rFonts w:ascii="Century Gothic" w:hAnsi="Century Gothic"/>
                <w:b w:val="0"/>
                <w:color w:val="000000"/>
                <w:sz w:val="18"/>
              </w:rPr>
              <w:t>zechner@k-bv.at</w:t>
            </w:r>
          </w:p>
          <w:bookmarkEnd w:id="0"/>
          <w:p w:rsidR="007F70FB" w:rsidRPr="00DD571D" w:rsidRDefault="007F70FB" w:rsidP="007F70FB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DD571D">
              <w:rPr>
                <w:rFonts w:ascii="Century Gothic" w:hAnsi="Century Gothic"/>
                <w:b w:val="0"/>
                <w:color w:val="000000"/>
                <w:sz w:val="18"/>
              </w:rPr>
              <w:t>www.sommerbergbahnen-kaernten.at</w:t>
            </w:r>
          </w:p>
        </w:tc>
      </w:tr>
    </w:tbl>
    <w:tbl>
      <w:tblPr>
        <w:tblStyle w:val="Tabellenraster"/>
        <w:tblW w:w="935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4D0852" w:rsidTr="00D800B1">
        <w:tc>
          <w:tcPr>
            <w:tcW w:w="9354" w:type="dxa"/>
          </w:tcPr>
          <w:p w:rsidR="004D0852" w:rsidRPr="004D0852" w:rsidRDefault="004D0852" w:rsidP="004D0852">
            <w:pPr>
              <w:rPr>
                <w:rFonts w:ascii="Century Gothic" w:hAnsi="Century Gothic"/>
                <w:b/>
                <w:i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>Weitere Presse-Info</w:t>
            </w:r>
            <w:r w:rsidR="008D28C3">
              <w:rPr>
                <w:rFonts w:ascii="Century Gothic" w:hAnsi="Century Gothic"/>
                <w:b/>
                <w:i/>
                <w:color w:val="000000"/>
                <w:sz w:val="18"/>
              </w:rPr>
              <w:t>s</w:t>
            </w: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 xml:space="preserve"> &amp; </w:t>
            </w:r>
            <w:r w:rsidR="008D28C3">
              <w:rPr>
                <w:rFonts w:ascii="Century Gothic" w:hAnsi="Century Gothic"/>
                <w:b/>
                <w:i/>
                <w:color w:val="000000"/>
                <w:sz w:val="18"/>
              </w:rPr>
              <w:t>-</w:t>
            </w: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>Fotos:</w:t>
            </w:r>
          </w:p>
          <w:p w:rsidR="004D0852" w:rsidRDefault="004D0852" w:rsidP="004D0852">
            <w:pPr>
              <w:rPr>
                <w:rFonts w:ascii="Century Gothic" w:hAnsi="Century Gothic"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b/>
                <w:color w:val="000000"/>
                <w:sz w:val="18"/>
              </w:rPr>
              <w:t>Oliver Pichler Media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Hutweidengasse 69/1/15 | 1190 Wien | Österreich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Tel: +43 1 5128737</w:t>
            </w:r>
          </w:p>
          <w:p w:rsidR="004D0852" w:rsidRDefault="004D0852" w:rsidP="004D0852">
            <w:pPr>
              <w:rPr>
                <w:rFonts w:ascii="Century Gothic" w:hAnsi="Century Gothic"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color w:val="000000"/>
                <w:sz w:val="18"/>
              </w:rPr>
              <w:t xml:space="preserve">E-Mail: </w:t>
            </w:r>
            <w:r>
              <w:rPr>
                <w:rFonts w:ascii="Century Gothic" w:hAnsi="Century Gothic"/>
                <w:color w:val="000000"/>
                <w:sz w:val="18"/>
              </w:rPr>
              <w:t>SomKae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@opmedia.info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b/>
                <w:color w:val="000000"/>
                <w:sz w:val="18"/>
              </w:rPr>
              <w:t>Presse-Servicebereich: www.opmedia.at/SomKae</w:t>
            </w:r>
          </w:p>
        </w:tc>
      </w:tr>
    </w:tbl>
    <w:p w:rsidR="004D0852" w:rsidRPr="000375ED" w:rsidRDefault="004D0852" w:rsidP="007F70FB">
      <w:pPr>
        <w:rPr>
          <w:rFonts w:ascii="Century Gothic" w:hAnsi="Century Gothic"/>
          <w:color w:val="000000"/>
          <w:sz w:val="18"/>
        </w:rPr>
      </w:pPr>
    </w:p>
    <w:p w:rsidR="007F70FB" w:rsidRPr="00C92863" w:rsidRDefault="001F4F2D" w:rsidP="007F70FB">
      <w:pPr>
        <w:rPr>
          <w:rFonts w:ascii="Century Gothic" w:hAnsi="Century Gothic"/>
          <w:sz w:val="16"/>
        </w:rPr>
      </w:pPr>
      <w:r w:rsidRPr="001F4F2D">
        <w:rPr>
          <w:rFonts w:ascii="Century Gothic" w:hAnsi="Century Gothic"/>
          <w:sz w:val="16"/>
        </w:rPr>
        <w:t>19.07.10.DieBesten</w:t>
      </w:r>
      <w:r w:rsidR="00F6011E">
        <w:rPr>
          <w:rFonts w:ascii="Century Gothic" w:hAnsi="Century Gothic"/>
          <w:sz w:val="16"/>
        </w:rPr>
        <w:t>Ö.</w:t>
      </w:r>
      <w:r w:rsidRPr="001F4F2D">
        <w:rPr>
          <w:rFonts w:ascii="Century Gothic" w:hAnsi="Century Gothic"/>
          <w:sz w:val="16"/>
        </w:rPr>
        <w:t>Sommer-Bergbahnen</w:t>
      </w:r>
      <w:r w:rsidR="007F70FB" w:rsidRPr="00C92863">
        <w:rPr>
          <w:rFonts w:ascii="Century Gothic" w:hAnsi="Century Gothic"/>
          <w:sz w:val="16"/>
        </w:rPr>
        <w:t>.doc</w:t>
      </w:r>
      <w:r>
        <w:rPr>
          <w:rFonts w:ascii="Century Gothic" w:hAnsi="Century Gothic"/>
          <w:sz w:val="16"/>
        </w:rPr>
        <w:t>x</w:t>
      </w:r>
    </w:p>
    <w:sectPr w:rsidR="007F70FB" w:rsidRPr="00C92863" w:rsidSect="00C45E26">
      <w:headerReference w:type="default" r:id="rId7"/>
      <w:footerReference w:type="default" r:id="rId8"/>
      <w:pgSz w:w="11900" w:h="16840"/>
      <w:pgMar w:top="2835" w:right="1418" w:bottom="1701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14C" w:rsidRDefault="004A414C">
      <w:r>
        <w:separator/>
      </w:r>
    </w:p>
  </w:endnote>
  <w:endnote w:type="continuationSeparator" w:id="0">
    <w:p w:rsidR="004A414C" w:rsidRDefault="004A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A47" w:rsidRPr="00842A47" w:rsidRDefault="007F70FB" w:rsidP="00842A47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0B50A3">
      <w:rPr>
        <w:rFonts w:ascii="Century Gothic" w:hAnsi="Century Gothic"/>
        <w:b/>
        <w:i/>
        <w:sz w:val="16"/>
        <w:szCs w:val="18"/>
      </w:rPr>
      <w:t xml:space="preserve">Kärntens Sommerbergbahnen </w:t>
    </w:r>
    <w:r w:rsidR="00842A47">
      <w:rPr>
        <w:rFonts w:ascii="Century Gothic" w:hAnsi="Century Gothic"/>
        <w:b/>
        <w:i/>
        <w:sz w:val="16"/>
        <w:szCs w:val="18"/>
      </w:rPr>
      <w:t>| Wirtschaftskammer Kärnten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Sp</w:t>
    </w:r>
    <w:r w:rsidR="00842A47">
      <w:rPr>
        <w:rFonts w:ascii="Century Gothic" w:hAnsi="Century Gothic"/>
        <w:b/>
        <w:i/>
        <w:sz w:val="16"/>
        <w:szCs w:val="18"/>
      </w:rPr>
      <w:t>arte Transport und Verkehr | Europaplatz 1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9021 Klagenfurt</w:t>
    </w:r>
  </w:p>
  <w:p w:rsidR="007F70FB" w:rsidRPr="000B50A3" w:rsidRDefault="00842A47" w:rsidP="007F70FB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842A47">
      <w:rPr>
        <w:rFonts w:ascii="Century Gothic" w:hAnsi="Century Gothic"/>
        <w:b/>
        <w:i/>
        <w:sz w:val="16"/>
        <w:szCs w:val="18"/>
      </w:rPr>
      <w:t>T +43 (0)5 90 90 4 - 500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E-Mail: verkehr@wkk.or.at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www.sommerbergbahnen-kaernten.at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14C" w:rsidRDefault="004A414C">
      <w:r>
        <w:separator/>
      </w:r>
    </w:p>
  </w:footnote>
  <w:footnote w:type="continuationSeparator" w:id="0">
    <w:p w:rsidR="004A414C" w:rsidRDefault="004A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36"/>
      <w:gridCol w:w="3728"/>
    </w:tblGrid>
    <w:tr w:rsidR="004E3F28" w:rsidTr="00701AB2">
      <w:tc>
        <w:tcPr>
          <w:tcW w:w="4527" w:type="dxa"/>
          <w:shd w:val="clear" w:color="auto" w:fill="auto"/>
        </w:tcPr>
        <w:p w:rsidR="004E3F28" w:rsidRPr="006E2AAD" w:rsidRDefault="001F4F2D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3251200" cy="897255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1200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</w:tc>
      <w:tc>
        <w:tcPr>
          <w:tcW w:w="4527" w:type="dxa"/>
          <w:shd w:val="clear" w:color="auto" w:fill="auto"/>
        </w:tcPr>
        <w:p w:rsidR="004E3F28" w:rsidRPr="006E2AAD" w:rsidRDefault="001F4F2D" w:rsidP="006E2AAD">
          <w:pPr>
            <w:pStyle w:val="Kopfzeile"/>
            <w:tabs>
              <w:tab w:val="clear" w:pos="4536"/>
              <w:tab w:val="clear" w:pos="9072"/>
            </w:tabs>
            <w:ind w:right="-8"/>
            <w:jc w:val="center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948055" cy="1075055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5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F28" w:rsidRPr="004E3F28" w:rsidRDefault="004E3F28" w:rsidP="007F70FB">
    <w:pPr>
      <w:pStyle w:val="Kopfzeile"/>
      <w:tabs>
        <w:tab w:val="clear" w:pos="4536"/>
        <w:tab w:val="clear" w:pos="9072"/>
      </w:tabs>
      <w:ind w:right="-8"/>
      <w:jc w:val="center"/>
      <w:rPr>
        <w:sz w:val="16"/>
        <w:szCs w:val="16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EAB"/>
    <w:multiLevelType w:val="hybridMultilevel"/>
    <w:tmpl w:val="329E4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1754E"/>
    <w:multiLevelType w:val="hybridMultilevel"/>
    <w:tmpl w:val="EFDC4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4CA1"/>
    <w:multiLevelType w:val="hybridMultilevel"/>
    <w:tmpl w:val="1F7C55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323C"/>
    <w:multiLevelType w:val="hybridMultilevel"/>
    <w:tmpl w:val="D6529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A37AB"/>
    <w:multiLevelType w:val="hybridMultilevel"/>
    <w:tmpl w:val="AB44F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8"/>
    <w:rsid w:val="00004369"/>
    <w:rsid w:val="0003332F"/>
    <w:rsid w:val="000375ED"/>
    <w:rsid w:val="00066555"/>
    <w:rsid w:val="00083BE9"/>
    <w:rsid w:val="00084BDD"/>
    <w:rsid w:val="00087EEA"/>
    <w:rsid w:val="000A6E64"/>
    <w:rsid w:val="000C09B4"/>
    <w:rsid w:val="000C23FD"/>
    <w:rsid w:val="000E71BF"/>
    <w:rsid w:val="00135684"/>
    <w:rsid w:val="001964F7"/>
    <w:rsid w:val="001B412F"/>
    <w:rsid w:val="001C01A8"/>
    <w:rsid w:val="001E37DB"/>
    <w:rsid w:val="001F4F2D"/>
    <w:rsid w:val="002503BA"/>
    <w:rsid w:val="0029606A"/>
    <w:rsid w:val="002A288D"/>
    <w:rsid w:val="002B68AA"/>
    <w:rsid w:val="002E2311"/>
    <w:rsid w:val="002E569F"/>
    <w:rsid w:val="002F62A1"/>
    <w:rsid w:val="00306614"/>
    <w:rsid w:val="00306F10"/>
    <w:rsid w:val="00316029"/>
    <w:rsid w:val="003228B0"/>
    <w:rsid w:val="003347E0"/>
    <w:rsid w:val="00385AAA"/>
    <w:rsid w:val="003905CB"/>
    <w:rsid w:val="0040316D"/>
    <w:rsid w:val="004215DC"/>
    <w:rsid w:val="00442F90"/>
    <w:rsid w:val="0046590E"/>
    <w:rsid w:val="0048193B"/>
    <w:rsid w:val="00490325"/>
    <w:rsid w:val="004A414C"/>
    <w:rsid w:val="004B0D65"/>
    <w:rsid w:val="004B3B65"/>
    <w:rsid w:val="004D0852"/>
    <w:rsid w:val="004D2FCB"/>
    <w:rsid w:val="004E3482"/>
    <w:rsid w:val="004E3F28"/>
    <w:rsid w:val="00514FEC"/>
    <w:rsid w:val="00526B76"/>
    <w:rsid w:val="00553AFD"/>
    <w:rsid w:val="00581F2D"/>
    <w:rsid w:val="005B600C"/>
    <w:rsid w:val="005D791D"/>
    <w:rsid w:val="006414E0"/>
    <w:rsid w:val="006443EA"/>
    <w:rsid w:val="0067487E"/>
    <w:rsid w:val="00682560"/>
    <w:rsid w:val="00682ABD"/>
    <w:rsid w:val="0068735B"/>
    <w:rsid w:val="006A0E2F"/>
    <w:rsid w:val="006C2E8D"/>
    <w:rsid w:val="006D5F73"/>
    <w:rsid w:val="006E23A5"/>
    <w:rsid w:val="006E2623"/>
    <w:rsid w:val="006E2AAD"/>
    <w:rsid w:val="006F1766"/>
    <w:rsid w:val="006F32A9"/>
    <w:rsid w:val="00701AB2"/>
    <w:rsid w:val="00710137"/>
    <w:rsid w:val="00725C96"/>
    <w:rsid w:val="00755625"/>
    <w:rsid w:val="00782CD7"/>
    <w:rsid w:val="00791793"/>
    <w:rsid w:val="007B656E"/>
    <w:rsid w:val="007D3E0D"/>
    <w:rsid w:val="007F70FB"/>
    <w:rsid w:val="0081626A"/>
    <w:rsid w:val="00823120"/>
    <w:rsid w:val="0084066B"/>
    <w:rsid w:val="00842A47"/>
    <w:rsid w:val="008927B1"/>
    <w:rsid w:val="008B34BE"/>
    <w:rsid w:val="008B60B6"/>
    <w:rsid w:val="008D28C3"/>
    <w:rsid w:val="00912B3D"/>
    <w:rsid w:val="00912CE1"/>
    <w:rsid w:val="009167FE"/>
    <w:rsid w:val="00971E5D"/>
    <w:rsid w:val="00986140"/>
    <w:rsid w:val="009A4A07"/>
    <w:rsid w:val="009B1416"/>
    <w:rsid w:val="009D7E15"/>
    <w:rsid w:val="00A021C3"/>
    <w:rsid w:val="00A17D5A"/>
    <w:rsid w:val="00A70287"/>
    <w:rsid w:val="00A943B5"/>
    <w:rsid w:val="00B32228"/>
    <w:rsid w:val="00B364CE"/>
    <w:rsid w:val="00B57E31"/>
    <w:rsid w:val="00B9003B"/>
    <w:rsid w:val="00BD092C"/>
    <w:rsid w:val="00BE33B6"/>
    <w:rsid w:val="00BF192E"/>
    <w:rsid w:val="00C04E9B"/>
    <w:rsid w:val="00C45E26"/>
    <w:rsid w:val="00C617F8"/>
    <w:rsid w:val="00C63215"/>
    <w:rsid w:val="00CE120E"/>
    <w:rsid w:val="00CF24FC"/>
    <w:rsid w:val="00CF6314"/>
    <w:rsid w:val="00D00A9C"/>
    <w:rsid w:val="00D12C19"/>
    <w:rsid w:val="00D2351A"/>
    <w:rsid w:val="00D270B5"/>
    <w:rsid w:val="00D3091B"/>
    <w:rsid w:val="00D37E7E"/>
    <w:rsid w:val="00D555D4"/>
    <w:rsid w:val="00D800B1"/>
    <w:rsid w:val="00D86C78"/>
    <w:rsid w:val="00DA626D"/>
    <w:rsid w:val="00DC33E9"/>
    <w:rsid w:val="00DC44EF"/>
    <w:rsid w:val="00DE034D"/>
    <w:rsid w:val="00DE44E1"/>
    <w:rsid w:val="00E2012A"/>
    <w:rsid w:val="00E350D7"/>
    <w:rsid w:val="00E678C8"/>
    <w:rsid w:val="00ED2C28"/>
    <w:rsid w:val="00ED7116"/>
    <w:rsid w:val="00EE3E7A"/>
    <w:rsid w:val="00EE6648"/>
    <w:rsid w:val="00F0061B"/>
    <w:rsid w:val="00F03C6B"/>
    <w:rsid w:val="00F13B51"/>
    <w:rsid w:val="00F2004A"/>
    <w:rsid w:val="00F3405C"/>
    <w:rsid w:val="00F6011E"/>
    <w:rsid w:val="00F940ED"/>
    <w:rsid w:val="00FA573A"/>
    <w:rsid w:val="00FA64C3"/>
    <w:rsid w:val="00FE218B"/>
    <w:rsid w:val="00FF2A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2767"/>
  <w15:chartTrackingRefBased/>
  <w15:docId w15:val="{4C952B11-9E82-D342-944B-808B3F3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954184"/>
    <w:rPr>
      <w:rFonts w:ascii="Palatino" w:hAnsi="Palatino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6648"/>
    <w:rPr>
      <w:rFonts w:ascii="Palatino" w:hAnsi="Palatino"/>
    </w:rPr>
  </w:style>
  <w:style w:type="paragraph" w:styleId="Fuzeile">
    <w:name w:val="footer"/>
    <w:basedOn w:val="Standard"/>
    <w:link w:val="Fu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6648"/>
    <w:rPr>
      <w:rFonts w:ascii="Palatino" w:hAnsi="Palatino"/>
    </w:rPr>
  </w:style>
  <w:style w:type="paragraph" w:styleId="Textkrper">
    <w:name w:val="Body Text"/>
    <w:basedOn w:val="Standard"/>
    <w:link w:val="TextkrperZchn"/>
    <w:rsid w:val="00D87583"/>
    <w:rPr>
      <w:rFonts w:eastAsia="Times New Roman"/>
      <w:b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D87583"/>
    <w:rPr>
      <w:rFonts w:ascii="Palatino" w:eastAsia="Times New Roman" w:hAnsi="Palatino"/>
      <w:b/>
      <w:sz w:val="28"/>
    </w:rPr>
  </w:style>
  <w:style w:type="character" w:styleId="Seitenzahl">
    <w:name w:val="page number"/>
    <w:basedOn w:val="Absatz-Standardschriftart"/>
    <w:uiPriority w:val="99"/>
    <w:rsid w:val="00D87583"/>
  </w:style>
  <w:style w:type="character" w:styleId="Hyperlink">
    <w:name w:val="Hyperlink"/>
    <w:unhideWhenUsed/>
    <w:rsid w:val="0035620E"/>
    <w:rPr>
      <w:color w:val="0000FF"/>
      <w:u w:val="single"/>
    </w:rPr>
  </w:style>
  <w:style w:type="table" w:styleId="Tabellenraster">
    <w:name w:val="Table Grid"/>
    <w:basedOn w:val="NormaleTabelle"/>
    <w:rsid w:val="00481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astertabelle2-Akzent1">
    <w:name w:val="Rastertabelle 2 - Akzent 1"/>
    <w:basedOn w:val="NormaleTabelle"/>
    <w:uiPriority w:val="40"/>
    <w:rsid w:val="004E3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astertabelle4">
    <w:name w:val="Rastertabelle 4"/>
    <w:basedOn w:val="NormaleTabelle"/>
    <w:uiPriority w:val="41"/>
    <w:rsid w:val="004E3F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Oliver Pichler &amp; Partner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Pichler</dc:creator>
  <cp:keywords/>
  <cp:lastModifiedBy>Microsoft Office-Anwender</cp:lastModifiedBy>
  <cp:revision>10</cp:revision>
  <cp:lastPrinted>2017-10-16T15:19:00Z</cp:lastPrinted>
  <dcterms:created xsi:type="dcterms:W3CDTF">2019-07-08T13:28:00Z</dcterms:created>
  <dcterms:modified xsi:type="dcterms:W3CDTF">2020-06-22T11:27:00Z</dcterms:modified>
</cp:coreProperties>
</file>